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1B251" w14:textId="77777777" w:rsidR="00B64217" w:rsidRPr="008E732A" w:rsidRDefault="00B64217" w:rsidP="00B64217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  <w:lang w:val="en-US"/>
        </w:rPr>
      </w:pPr>
    </w:p>
    <w:p w14:paraId="2ED28D7E" w14:textId="77777777" w:rsidR="00B64217" w:rsidRPr="00142D4A" w:rsidRDefault="00B64217" w:rsidP="00B64217">
      <w:pPr>
        <w:shd w:val="clear" w:color="auto" w:fill="D9D9D9" w:themeFill="background1" w:themeFillShade="D9"/>
        <w:jc w:val="center"/>
        <w:rPr>
          <w:rFonts w:cs="Arial"/>
          <w:b/>
          <w:color w:val="006BB6" w:themeColor="text2"/>
          <w:sz w:val="28"/>
          <w:szCs w:val="28"/>
        </w:rPr>
      </w:pPr>
      <w:r w:rsidRPr="00142D4A">
        <w:rPr>
          <w:rFonts w:cs="Arial"/>
          <w:b/>
          <w:color w:val="006BB6" w:themeColor="text2"/>
          <w:sz w:val="28"/>
          <w:szCs w:val="28"/>
        </w:rPr>
        <w:t>П А С П О Р Т</w:t>
      </w:r>
    </w:p>
    <w:p w14:paraId="5E8AD9DD" w14:textId="24A0ECB8" w:rsidR="00B64217" w:rsidRPr="007C6395" w:rsidRDefault="00F742D8" w:rsidP="00B64217">
      <w:pPr>
        <w:shd w:val="clear" w:color="auto" w:fill="D9D9D9" w:themeFill="background1" w:themeFillShade="D9"/>
        <w:jc w:val="center"/>
        <w:rPr>
          <w:rFonts w:cs="Arial"/>
          <w:b/>
          <w:bCs/>
          <w:i/>
          <w:color w:val="006BB6" w:themeColor="text2"/>
          <w:sz w:val="28"/>
          <w:szCs w:val="28"/>
        </w:rPr>
      </w:pPr>
      <w:r>
        <w:rPr>
          <w:rFonts w:cs="Arial"/>
          <w:b/>
          <w:color w:val="006BB6" w:themeColor="text2"/>
          <w:sz w:val="28"/>
          <w:szCs w:val="28"/>
        </w:rPr>
        <w:t>Р</w:t>
      </w:r>
      <w:r w:rsidR="00B64217" w:rsidRPr="00142D4A">
        <w:rPr>
          <w:rFonts w:cs="Arial"/>
          <w:b/>
          <w:color w:val="006BB6" w:themeColor="text2"/>
          <w:sz w:val="28"/>
          <w:szCs w:val="28"/>
        </w:rPr>
        <w:t>егиональной программы развития экспорта</w:t>
      </w:r>
      <w:r w:rsidR="00B64217" w:rsidRPr="00142D4A">
        <w:rPr>
          <w:rFonts w:cs="Arial"/>
          <w:b/>
          <w:color w:val="006BB6" w:themeColor="text2"/>
          <w:sz w:val="28"/>
          <w:szCs w:val="28"/>
        </w:rPr>
        <w:br/>
      </w:r>
      <w:r w:rsidR="00B64217" w:rsidRPr="00142D4A">
        <w:rPr>
          <w:rFonts w:cs="Arial"/>
          <w:b/>
          <w:bCs/>
          <w:i/>
          <w:color w:val="006BB6" w:themeColor="text2"/>
          <w:sz w:val="28"/>
          <w:szCs w:val="28"/>
        </w:rPr>
        <w:t>(указать регион)</w:t>
      </w:r>
      <w:r w:rsidR="00EF1CC2">
        <w:rPr>
          <w:rFonts w:cs="Arial"/>
          <w:b/>
          <w:bCs/>
          <w:i/>
          <w:color w:val="006BB6" w:themeColor="text2"/>
          <w:sz w:val="28"/>
          <w:szCs w:val="28"/>
        </w:rPr>
        <w:t xml:space="preserve"> </w:t>
      </w:r>
      <w:r w:rsidR="00B64217" w:rsidRPr="00142D4A">
        <w:rPr>
          <w:rFonts w:cs="Arial"/>
          <w:b/>
          <w:color w:val="006BB6" w:themeColor="text2"/>
          <w:sz w:val="28"/>
          <w:szCs w:val="28"/>
        </w:rPr>
        <w:br/>
      </w:r>
    </w:p>
    <w:p w14:paraId="06E132E0" w14:textId="51877A01" w:rsidR="008966BC" w:rsidRPr="00642B99" w:rsidRDefault="008966BC" w:rsidP="007C6395">
      <w:pPr>
        <w:pStyle w:val="1"/>
        <w:pageBreakBefore w:val="0"/>
      </w:pPr>
      <w:r w:rsidRPr="00642B99">
        <w:t>Основные положения</w:t>
      </w:r>
    </w:p>
    <w:tbl>
      <w:tblPr>
        <w:tblStyle w:val="LCAVTable"/>
        <w:tblW w:w="0" w:type="auto"/>
        <w:tblLook w:val="0080" w:firstRow="0" w:lastRow="0" w:firstColumn="1" w:lastColumn="0" w:noHBand="0" w:noVBand="0"/>
      </w:tblPr>
      <w:tblGrid>
        <w:gridCol w:w="4248"/>
        <w:gridCol w:w="10314"/>
      </w:tblGrid>
      <w:tr w:rsidR="006A6A6B" w:rsidRPr="00642B99" w14:paraId="43C3B3A2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E22AFDD" w14:textId="2AEC67BF" w:rsidR="006A6A6B" w:rsidRPr="00642B99" w:rsidRDefault="006A6A6B" w:rsidP="000D2296">
            <w:pPr>
              <w:spacing w:after="60"/>
              <w:rPr>
                <w:rFonts w:cs="Arial"/>
              </w:rPr>
            </w:pPr>
            <w:r w:rsidRPr="00642B99">
              <w:rPr>
                <w:rFonts w:cs="Arial"/>
              </w:rPr>
              <w:t>Наименование программы</w:t>
            </w:r>
          </w:p>
        </w:tc>
        <w:tc>
          <w:tcPr>
            <w:tcW w:w="10314" w:type="dxa"/>
          </w:tcPr>
          <w:p w14:paraId="53C19025" w14:textId="754879C0" w:rsidR="006A6A6B" w:rsidRPr="00642B99" w:rsidRDefault="006A6A6B" w:rsidP="000D22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5B50BD" w:rsidRPr="00642B99" w14:paraId="05000C3F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D3DA7EE" w14:textId="757D9696" w:rsidR="005B50BD" w:rsidRPr="00642B99" w:rsidRDefault="005B50BD" w:rsidP="005B50BD">
            <w:pPr>
              <w:spacing w:after="60"/>
              <w:rPr>
                <w:rFonts w:cs="Arial"/>
              </w:rPr>
            </w:pPr>
            <w:r w:rsidRPr="00EF3843">
              <w:t>Краткое наименование программы (при наличии)</w:t>
            </w:r>
          </w:p>
        </w:tc>
        <w:tc>
          <w:tcPr>
            <w:tcW w:w="10314" w:type="dxa"/>
          </w:tcPr>
          <w:p w14:paraId="2160433C" w14:textId="7873AFDC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  <w:tr w:rsidR="005B50BD" w:rsidRPr="00642B99" w14:paraId="117EE27A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A02F0B6" w14:textId="1D880A84" w:rsidR="005B50BD" w:rsidRPr="00642B99" w:rsidRDefault="005B50BD" w:rsidP="005B50BD">
            <w:pPr>
              <w:spacing w:after="60"/>
              <w:rPr>
                <w:rFonts w:cs="Arial"/>
              </w:rPr>
            </w:pPr>
            <w:r w:rsidRPr="00EF3843">
              <w:t>Срок начала и окончания программы</w:t>
            </w:r>
          </w:p>
        </w:tc>
        <w:tc>
          <w:tcPr>
            <w:tcW w:w="10314" w:type="dxa"/>
          </w:tcPr>
          <w:p w14:paraId="7DD93979" w14:textId="092E8788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  <w:tr w:rsidR="005B50BD" w:rsidRPr="00642B99" w14:paraId="4E98F12F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B51DD89" w14:textId="11183D3F" w:rsidR="005B50BD" w:rsidRPr="00642B99" w:rsidRDefault="005B50BD" w:rsidP="005B50BD">
            <w:pPr>
              <w:spacing w:after="60"/>
              <w:rPr>
                <w:rFonts w:cs="Arial"/>
              </w:rPr>
            </w:pPr>
            <w:r w:rsidRPr="00EF3843">
              <w:t>РОИВ-координатор</w:t>
            </w:r>
            <w:r w:rsidR="005E1CAA">
              <w:t xml:space="preserve"> программы</w:t>
            </w:r>
          </w:p>
        </w:tc>
        <w:tc>
          <w:tcPr>
            <w:tcW w:w="10314" w:type="dxa"/>
          </w:tcPr>
          <w:p w14:paraId="4EAC99E6" w14:textId="59122294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  <w:tr w:rsidR="005B50BD" w:rsidRPr="00642B99" w14:paraId="10081899" w14:textId="77777777" w:rsidTr="00142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DAF18EA" w14:textId="676A8EF5" w:rsidR="005B50BD" w:rsidRPr="00642B99" w:rsidRDefault="005B50BD" w:rsidP="005B50BD">
            <w:pPr>
              <w:spacing w:after="60"/>
              <w:rPr>
                <w:rFonts w:cs="Arial"/>
                <w:i/>
              </w:rPr>
            </w:pPr>
            <w:r w:rsidRPr="00EF3843">
              <w:t xml:space="preserve">Связь с государственными программами </w:t>
            </w:r>
            <w:r w:rsidR="0061702E" w:rsidRPr="0061702E">
              <w:t>(подпрограммами</w:t>
            </w:r>
            <w:r w:rsidR="007214B0">
              <w:t xml:space="preserve"> / региональными программами</w:t>
            </w:r>
            <w:r w:rsidR="0061702E" w:rsidRPr="0061702E">
              <w:t xml:space="preserve">) </w:t>
            </w:r>
            <w:r w:rsidRPr="00EF3843">
              <w:t>и региональными проектами субъекта Российской Федерации</w:t>
            </w:r>
          </w:p>
        </w:tc>
        <w:tc>
          <w:tcPr>
            <w:tcW w:w="10314" w:type="dxa"/>
          </w:tcPr>
          <w:p w14:paraId="615B8B9E" w14:textId="27C56E1F" w:rsidR="005B50BD" w:rsidRPr="00642B99" w:rsidRDefault="005B50BD" w:rsidP="005B5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sz w:val="20"/>
              </w:rPr>
            </w:pPr>
          </w:p>
        </w:tc>
      </w:tr>
    </w:tbl>
    <w:p w14:paraId="3409CDBC" w14:textId="2D4C058C" w:rsidR="00BC018D" w:rsidRPr="00642B99" w:rsidRDefault="00BC018D" w:rsidP="00D87476">
      <w:pPr>
        <w:rPr>
          <w:b/>
          <w:color w:val="808080" w:themeColor="background1" w:themeShade="80"/>
          <w:sz w:val="20"/>
        </w:rPr>
        <w:sectPr w:rsidR="00BC018D" w:rsidRPr="00642B99" w:rsidSect="00F84F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134" w:right="1134" w:bottom="709" w:left="1134" w:header="709" w:footer="709" w:gutter="0"/>
          <w:paperSrc w:first="15" w:other="15"/>
          <w:pgNumType w:start="1"/>
          <w:cols w:space="720"/>
          <w:titlePg/>
          <w:docGrid w:linePitch="381"/>
        </w:sectPr>
      </w:pPr>
    </w:p>
    <w:p w14:paraId="6B5CB476" w14:textId="02993008" w:rsidR="0019603B" w:rsidRPr="00642B99" w:rsidRDefault="0019603B" w:rsidP="00123646">
      <w:pPr>
        <w:spacing w:before="60" w:after="60"/>
        <w:rPr>
          <w:i/>
          <w:iCs/>
          <w:sz w:val="18"/>
          <w:szCs w:val="18"/>
        </w:rPr>
        <w:sectPr w:rsidR="0019603B" w:rsidRPr="00642B99" w:rsidSect="00D87476">
          <w:type w:val="continuous"/>
          <w:pgSz w:w="16840" w:h="11907" w:orient="landscape" w:code="9"/>
          <w:pgMar w:top="1134" w:right="1134" w:bottom="709" w:left="1134" w:header="709" w:footer="709" w:gutter="0"/>
          <w:paperSrc w:first="15" w:other="15"/>
          <w:pgNumType w:start="1"/>
          <w:cols w:num="2" w:space="567"/>
          <w:titlePg/>
          <w:docGrid w:linePitch="381"/>
        </w:sectPr>
      </w:pPr>
    </w:p>
    <w:p w14:paraId="45749A74" w14:textId="0A6770B3" w:rsidR="001A58E1" w:rsidRPr="00642B99" w:rsidRDefault="001A58E1" w:rsidP="00FD1D69">
      <w:pPr>
        <w:spacing w:before="0" w:after="0"/>
        <w:rPr>
          <w:sz w:val="18"/>
          <w:szCs w:val="18"/>
        </w:rPr>
        <w:sectPr w:rsidR="001A58E1" w:rsidRPr="00642B99" w:rsidSect="00F95702">
          <w:type w:val="continuous"/>
          <w:pgSz w:w="16840" w:h="11907" w:orient="landscape" w:code="9"/>
          <w:pgMar w:top="1134" w:right="1134" w:bottom="709" w:left="1134" w:header="709" w:footer="709" w:gutter="0"/>
          <w:paperSrc w:first="15" w:other="15"/>
          <w:pgNumType w:start="1"/>
          <w:cols w:space="567"/>
          <w:titlePg/>
          <w:docGrid w:linePitch="381"/>
        </w:sectPr>
      </w:pPr>
    </w:p>
    <w:p w14:paraId="255626A3" w14:textId="433744F5" w:rsidR="00381498" w:rsidRPr="00642B99" w:rsidRDefault="00381498" w:rsidP="00381498">
      <w:pPr>
        <w:pStyle w:val="1"/>
      </w:pPr>
      <w:r w:rsidRPr="00642B99">
        <w:t>Вызовы</w:t>
      </w:r>
      <w:r w:rsidR="00CC4FB7">
        <w:t xml:space="preserve"> </w:t>
      </w:r>
      <w:r w:rsidR="005F52BC">
        <w:t xml:space="preserve">и задачи </w:t>
      </w:r>
      <w:r w:rsidR="00CC4FB7">
        <w:t>развития экспорта</w:t>
      </w:r>
    </w:p>
    <w:tbl>
      <w:tblPr>
        <w:tblStyle w:val="LCAVTable"/>
        <w:tblW w:w="4914" w:type="pct"/>
        <w:tblLook w:val="0620" w:firstRow="1" w:lastRow="0" w:firstColumn="0" w:lastColumn="0" w:noHBand="1" w:noVBand="1"/>
      </w:tblPr>
      <w:tblGrid>
        <w:gridCol w:w="622"/>
        <w:gridCol w:w="5753"/>
        <w:gridCol w:w="7937"/>
      </w:tblGrid>
      <w:tr w:rsidR="005F52BC" w:rsidRPr="00642B99" w14:paraId="1F6A349B" w14:textId="75A747BA" w:rsidTr="005F52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7" w:type="pct"/>
            <w:hideMark/>
          </w:tcPr>
          <w:p w14:paraId="4727EB10" w14:textId="0C5AF48C" w:rsidR="005F52BC" w:rsidRPr="00642B99" w:rsidRDefault="005F52BC" w:rsidP="000D2296">
            <w:pPr>
              <w:spacing w:after="6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>№</w:t>
            </w:r>
            <w:r w:rsidRPr="00642B99">
              <w:rPr>
                <w:rFonts w:cs="Arial"/>
                <w:szCs w:val="22"/>
              </w:rPr>
              <w:br/>
              <w:t>п/п</w:t>
            </w:r>
          </w:p>
        </w:tc>
        <w:tc>
          <w:tcPr>
            <w:tcW w:w="2010" w:type="pct"/>
            <w:hideMark/>
          </w:tcPr>
          <w:p w14:paraId="6171AD56" w14:textId="76DD246C" w:rsidR="005F52BC" w:rsidRPr="00642B99" w:rsidRDefault="005F52BC" w:rsidP="000D2296">
            <w:pPr>
              <w:spacing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Формулировка вызова</w:t>
            </w:r>
          </w:p>
        </w:tc>
        <w:tc>
          <w:tcPr>
            <w:tcW w:w="2773" w:type="pct"/>
          </w:tcPr>
          <w:p w14:paraId="2D77A933" w14:textId="1155B767" w:rsidR="005F52BC" w:rsidRDefault="001206AF" w:rsidP="000D2296">
            <w:pPr>
              <w:spacing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Задачи</w:t>
            </w:r>
          </w:p>
        </w:tc>
      </w:tr>
      <w:tr w:rsidR="005F52BC" w:rsidRPr="00642B99" w14:paraId="1C8B63D4" w14:textId="62A2E277" w:rsidTr="005F52BC">
        <w:tc>
          <w:tcPr>
            <w:tcW w:w="217" w:type="pct"/>
            <w:vMerge w:val="restart"/>
            <w:vAlign w:val="center"/>
            <w:hideMark/>
          </w:tcPr>
          <w:p w14:paraId="4870EA5C" w14:textId="6D8EDB2C" w:rsidR="005F52BC" w:rsidRPr="008E732A" w:rsidRDefault="005F52BC">
            <w:pPr>
              <w:rPr>
                <w:rFonts w:cs="Arial"/>
                <w:iCs/>
                <w:szCs w:val="22"/>
              </w:rPr>
            </w:pPr>
            <w:r w:rsidRPr="008E732A">
              <w:rPr>
                <w:rFonts w:cs="Arial"/>
                <w:iCs/>
                <w:szCs w:val="22"/>
              </w:rPr>
              <w:t>1</w:t>
            </w:r>
          </w:p>
        </w:tc>
        <w:tc>
          <w:tcPr>
            <w:tcW w:w="2010" w:type="pct"/>
            <w:vMerge w:val="restart"/>
            <w:vAlign w:val="center"/>
          </w:tcPr>
          <w:p w14:paraId="2EDBB346" w14:textId="168A6205" w:rsidR="005F52BC" w:rsidRPr="00642B99" w:rsidRDefault="005F52BC" w:rsidP="000D2296">
            <w:pPr>
              <w:rPr>
                <w:rFonts w:cs="Arial"/>
                <w:b/>
                <w:bCs/>
                <w:iCs/>
                <w:szCs w:val="22"/>
              </w:rPr>
            </w:pPr>
            <w:r w:rsidRPr="008E732A">
              <w:rPr>
                <w:rFonts w:cs="Arial"/>
                <w:iCs/>
                <w:szCs w:val="22"/>
              </w:rPr>
              <w:t>Вызов</w:t>
            </w:r>
            <w:r>
              <w:rPr>
                <w:rFonts w:cs="Arial"/>
                <w:b/>
                <w:bCs/>
                <w:iCs/>
                <w:szCs w:val="22"/>
              </w:rPr>
              <w:t xml:space="preserve"> </w:t>
            </w:r>
          </w:p>
        </w:tc>
        <w:tc>
          <w:tcPr>
            <w:tcW w:w="2773" w:type="pct"/>
            <w:vAlign w:val="center"/>
          </w:tcPr>
          <w:p w14:paraId="1DD6E060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  <w:tr w:rsidR="005F52BC" w:rsidRPr="00642B99" w14:paraId="1D65EF20" w14:textId="576A80FD" w:rsidTr="005F52BC">
        <w:tc>
          <w:tcPr>
            <w:tcW w:w="217" w:type="pct"/>
            <w:vMerge/>
            <w:vAlign w:val="center"/>
          </w:tcPr>
          <w:p w14:paraId="2A81817A" w14:textId="0EE34619" w:rsidR="005F52BC" w:rsidRPr="008B1BF1" w:rsidRDefault="005F52BC" w:rsidP="007047B9">
            <w:pPr>
              <w:rPr>
                <w:rFonts w:cs="Arial"/>
                <w:iCs/>
                <w:szCs w:val="22"/>
              </w:rPr>
            </w:pPr>
          </w:p>
        </w:tc>
        <w:tc>
          <w:tcPr>
            <w:tcW w:w="2010" w:type="pct"/>
            <w:vMerge/>
            <w:vAlign w:val="center"/>
          </w:tcPr>
          <w:p w14:paraId="4550E768" w14:textId="01199640" w:rsidR="005F52BC" w:rsidRPr="00642B99" w:rsidRDefault="005F52BC" w:rsidP="000D2296">
            <w:pPr>
              <w:rPr>
                <w:rFonts w:eastAsia="Arial Unicode MS" w:cs="Arial"/>
                <w:bCs/>
                <w:iCs/>
                <w:color w:val="000000"/>
                <w:szCs w:val="22"/>
                <w:u w:color="000000"/>
              </w:rPr>
            </w:pPr>
          </w:p>
        </w:tc>
        <w:tc>
          <w:tcPr>
            <w:tcW w:w="2773" w:type="pct"/>
            <w:vAlign w:val="center"/>
          </w:tcPr>
          <w:p w14:paraId="2BE35A01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  <w:tr w:rsidR="005F52BC" w:rsidRPr="00642B99" w14:paraId="03E24B34" w14:textId="69549A92" w:rsidTr="005F52BC">
        <w:tc>
          <w:tcPr>
            <w:tcW w:w="217" w:type="pct"/>
            <w:vMerge w:val="restart"/>
            <w:vAlign w:val="center"/>
          </w:tcPr>
          <w:p w14:paraId="022D777F" w14:textId="1C7B1FEC" w:rsidR="005F52BC" w:rsidRPr="008B1BF1" w:rsidDel="000C4DA0" w:rsidRDefault="005F52BC">
            <w:pPr>
              <w:rPr>
                <w:rFonts w:cs="Arial"/>
                <w:iCs/>
                <w:szCs w:val="22"/>
              </w:rPr>
            </w:pPr>
            <w:r w:rsidRPr="008B1BF1">
              <w:rPr>
                <w:rFonts w:cs="Arial"/>
                <w:iCs/>
                <w:szCs w:val="22"/>
              </w:rPr>
              <w:t>2</w:t>
            </w:r>
          </w:p>
        </w:tc>
        <w:tc>
          <w:tcPr>
            <w:tcW w:w="2010" w:type="pct"/>
            <w:vMerge w:val="restart"/>
            <w:vAlign w:val="center"/>
          </w:tcPr>
          <w:p w14:paraId="254E023A" w14:textId="62EAA372" w:rsidR="005F52BC" w:rsidRPr="00642B99" w:rsidRDefault="005F52BC">
            <w:pPr>
              <w:rPr>
                <w:rFonts w:eastAsia="Arial Unicode MS" w:cs="Arial"/>
                <w:bCs/>
                <w:iCs/>
                <w:color w:val="000000"/>
                <w:szCs w:val="22"/>
                <w:u w:color="000000"/>
              </w:rPr>
            </w:pPr>
            <w:r>
              <w:rPr>
                <w:rFonts w:eastAsia="Arial Unicode MS" w:cs="Arial"/>
                <w:bCs/>
                <w:iCs/>
                <w:color w:val="000000"/>
                <w:szCs w:val="22"/>
                <w:u w:color="000000"/>
              </w:rPr>
              <w:t>Вызов</w:t>
            </w:r>
          </w:p>
        </w:tc>
        <w:tc>
          <w:tcPr>
            <w:tcW w:w="2773" w:type="pct"/>
            <w:vAlign w:val="center"/>
          </w:tcPr>
          <w:p w14:paraId="6DBABB09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  <w:tr w:rsidR="005F52BC" w:rsidRPr="00642B99" w14:paraId="1C664186" w14:textId="2FA64CF8" w:rsidTr="005F52BC">
        <w:tc>
          <w:tcPr>
            <w:tcW w:w="217" w:type="pct"/>
            <w:vMerge/>
          </w:tcPr>
          <w:p w14:paraId="2D8210FE" w14:textId="0CA3159D" w:rsidR="005F52BC" w:rsidRPr="00642B99" w:rsidRDefault="005F52BC" w:rsidP="007047B9">
            <w:pPr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2010" w:type="pct"/>
            <w:vMerge/>
            <w:vAlign w:val="center"/>
          </w:tcPr>
          <w:p w14:paraId="71D2A6B4" w14:textId="0EA3DA98" w:rsidR="005F52BC" w:rsidRPr="00642B99" w:rsidRDefault="005F52BC" w:rsidP="000D2296">
            <w:pPr>
              <w:rPr>
                <w:rFonts w:eastAsia="Arial Unicode MS" w:cs="Arial"/>
                <w:b/>
                <w:bCs/>
                <w:iCs/>
                <w:color w:val="000000"/>
                <w:szCs w:val="22"/>
                <w:u w:color="000000"/>
              </w:rPr>
            </w:pPr>
          </w:p>
        </w:tc>
        <w:tc>
          <w:tcPr>
            <w:tcW w:w="2773" w:type="pct"/>
            <w:vAlign w:val="center"/>
          </w:tcPr>
          <w:p w14:paraId="19E393F2" w14:textId="77777777" w:rsidR="005F52BC" w:rsidRPr="00642B99" w:rsidRDefault="005F52BC" w:rsidP="000D2296">
            <w:pPr>
              <w:rPr>
                <w:rFonts w:cs="Arial"/>
                <w:szCs w:val="22"/>
              </w:rPr>
            </w:pPr>
          </w:p>
        </w:tc>
      </w:tr>
    </w:tbl>
    <w:p w14:paraId="6375FD04" w14:textId="77777777" w:rsidR="008A4603" w:rsidRPr="00642B99" w:rsidRDefault="008A4603" w:rsidP="00277C16">
      <w:pPr>
        <w:keepNext/>
        <w:spacing w:before="60" w:after="60"/>
        <w:rPr>
          <w:i/>
          <w:iCs/>
          <w:sz w:val="20"/>
        </w:rPr>
      </w:pPr>
    </w:p>
    <w:p w14:paraId="1384C479" w14:textId="41379F83" w:rsidR="008966BC" w:rsidRPr="00642B99" w:rsidRDefault="008966BC" w:rsidP="006D636F">
      <w:pPr>
        <w:pStyle w:val="1"/>
        <w:spacing w:after="0"/>
      </w:pPr>
      <w:bookmarkStart w:id="0" w:name="_Hlk76490587"/>
      <w:r w:rsidRPr="00642B99">
        <w:t xml:space="preserve">Цель и показатели </w:t>
      </w:r>
      <w:r w:rsidR="00822BEF" w:rsidRPr="00642B99">
        <w:t>региональной программы развития экспорта</w:t>
      </w:r>
      <w:bookmarkStart w:id="1" w:name="_GoBack"/>
      <w:bookmarkEnd w:id="1"/>
    </w:p>
    <w:tbl>
      <w:tblPr>
        <w:tblStyle w:val="LCAVTable"/>
        <w:tblW w:w="14836" w:type="dxa"/>
        <w:tblLayout w:type="fixed"/>
        <w:tblLook w:val="0020" w:firstRow="1" w:lastRow="0" w:firstColumn="0" w:lastColumn="0" w:noHBand="0" w:noVBand="0"/>
      </w:tblPr>
      <w:tblGrid>
        <w:gridCol w:w="637"/>
        <w:gridCol w:w="3905"/>
        <w:gridCol w:w="1899"/>
        <w:gridCol w:w="1661"/>
        <w:gridCol w:w="1120"/>
        <w:gridCol w:w="1120"/>
        <w:gridCol w:w="1120"/>
        <w:gridCol w:w="1120"/>
        <w:gridCol w:w="1120"/>
        <w:gridCol w:w="1121"/>
        <w:gridCol w:w="13"/>
      </w:tblGrid>
      <w:tr w:rsidR="003B1595" w:rsidRPr="00F70C26" w14:paraId="464792F8" w14:textId="1D7E1A29" w:rsidTr="003C7EE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blHeader/>
        </w:trPr>
        <w:tc>
          <w:tcPr>
            <w:tcW w:w="637" w:type="dxa"/>
            <w:vMerge w:val="restart"/>
          </w:tcPr>
          <w:bookmarkEnd w:id="0"/>
          <w:p w14:paraId="7BD15181" w14:textId="77777777" w:rsidR="003B1595" w:rsidRPr="00152DFD" w:rsidRDefault="003B1595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№ п/п</w:t>
            </w:r>
          </w:p>
        </w:tc>
        <w:tc>
          <w:tcPr>
            <w:tcW w:w="3905" w:type="dxa"/>
            <w:vMerge w:val="restart"/>
          </w:tcPr>
          <w:p w14:paraId="2830C045" w14:textId="77777777" w:rsidR="003B1595" w:rsidRPr="00152DFD" w:rsidRDefault="003B1595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Наименование цели, показателя</w:t>
            </w:r>
          </w:p>
        </w:tc>
        <w:tc>
          <w:tcPr>
            <w:tcW w:w="3560" w:type="dxa"/>
            <w:gridSpan w:val="2"/>
            <w:vMerge w:val="restart"/>
          </w:tcPr>
          <w:p w14:paraId="2FEB0425" w14:textId="6B50F98A" w:rsidR="003B1595" w:rsidRPr="003C7EE2" w:rsidRDefault="003B1595" w:rsidP="00754C2D">
            <w:pPr>
              <w:keepNext/>
              <w:spacing w:before="100" w:beforeAutospacing="1" w:after="100" w:afterAutospacing="1"/>
              <w:rPr>
                <w:rFonts w:cs="Arial"/>
                <w:b w:val="0"/>
                <w:sz w:val="20"/>
                <w:lang w:val="en-US"/>
              </w:rPr>
            </w:pPr>
            <w:r w:rsidRPr="00152DFD">
              <w:rPr>
                <w:rFonts w:cs="Arial"/>
                <w:sz w:val="20"/>
              </w:rPr>
              <w:t>Базовое значение</w:t>
            </w:r>
            <w:r w:rsidR="00427A23">
              <w:rPr>
                <w:rFonts w:cs="Arial"/>
                <w:sz w:val="20"/>
                <w:lang w:val="en-US"/>
              </w:rPr>
              <w:t xml:space="preserve"> </w:t>
            </w:r>
            <w:r w:rsidR="00427A23">
              <w:rPr>
                <w:rFonts w:cs="Arial"/>
                <w:sz w:val="20"/>
              </w:rPr>
              <w:t>показателя</w:t>
            </w:r>
          </w:p>
        </w:tc>
        <w:tc>
          <w:tcPr>
            <w:tcW w:w="6721" w:type="dxa"/>
            <w:gridSpan w:val="6"/>
          </w:tcPr>
          <w:p w14:paraId="09BE4E6C" w14:textId="4A352538" w:rsidR="003B1595" w:rsidRPr="00152DFD" w:rsidRDefault="003B1595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Период, год</w:t>
            </w:r>
          </w:p>
        </w:tc>
      </w:tr>
      <w:tr w:rsidR="003A48D6" w:rsidRPr="00F70C26" w14:paraId="1121F7C0" w14:textId="64D32933" w:rsidTr="003C7EE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rHeight w:val="493"/>
          <w:tblHeader/>
        </w:trPr>
        <w:tc>
          <w:tcPr>
            <w:tcW w:w="637" w:type="dxa"/>
            <w:vMerge/>
          </w:tcPr>
          <w:p w14:paraId="42DE1B45" w14:textId="77777777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3905" w:type="dxa"/>
            <w:vMerge/>
          </w:tcPr>
          <w:p w14:paraId="5DC90479" w14:textId="77777777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3560" w:type="dxa"/>
            <w:gridSpan w:val="2"/>
            <w:vMerge/>
          </w:tcPr>
          <w:p w14:paraId="03BD9111" w14:textId="77777777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</w:p>
        </w:tc>
        <w:tc>
          <w:tcPr>
            <w:tcW w:w="1120" w:type="dxa"/>
            <w:vMerge w:val="restart"/>
          </w:tcPr>
          <w:p w14:paraId="486E9780" w14:textId="4428934E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ГПРП</w:t>
            </w:r>
            <w:r w:rsidRPr="00152DFD" w:rsidDel="00427A23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120" w:type="dxa"/>
            <w:vMerge w:val="restart"/>
          </w:tcPr>
          <w:p w14:paraId="55B6E49D" w14:textId="63A7EA81" w:rsidR="00CC7B39" w:rsidRPr="00BE0065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b w:val="0"/>
                <w:sz w:val="20"/>
              </w:rPr>
            </w:pPr>
            <w:r>
              <w:rPr>
                <w:rFonts w:cs="Arial"/>
                <w:sz w:val="20"/>
              </w:rPr>
              <w:t>2025</w:t>
            </w:r>
          </w:p>
        </w:tc>
        <w:tc>
          <w:tcPr>
            <w:tcW w:w="1120" w:type="dxa"/>
            <w:vMerge w:val="restart"/>
          </w:tcPr>
          <w:p w14:paraId="646D3014" w14:textId="3BDC4888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2026</w:t>
            </w:r>
          </w:p>
        </w:tc>
        <w:tc>
          <w:tcPr>
            <w:tcW w:w="1120" w:type="dxa"/>
            <w:vMerge w:val="restart"/>
          </w:tcPr>
          <w:p w14:paraId="4BDA4F53" w14:textId="0CD751F1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202</w:t>
            </w:r>
            <w:r w:rsidR="00A031E3">
              <w:rPr>
                <w:rFonts w:cs="Arial"/>
                <w:sz w:val="20"/>
              </w:rPr>
              <w:t>7</w:t>
            </w:r>
          </w:p>
        </w:tc>
        <w:tc>
          <w:tcPr>
            <w:tcW w:w="1120" w:type="dxa"/>
            <w:vMerge w:val="restart"/>
          </w:tcPr>
          <w:p w14:paraId="0C2ED8DC" w14:textId="77777777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b w:val="0"/>
                <w:sz w:val="20"/>
              </w:rPr>
            </w:pPr>
            <w:r w:rsidRPr="00152DFD">
              <w:rPr>
                <w:rFonts w:cs="Arial"/>
                <w:sz w:val="20"/>
              </w:rPr>
              <w:t>2030</w:t>
            </w:r>
          </w:p>
        </w:tc>
        <w:tc>
          <w:tcPr>
            <w:tcW w:w="1121" w:type="dxa"/>
            <w:vMerge w:val="restart"/>
          </w:tcPr>
          <w:p w14:paraId="13E06A90" w14:textId="73B2F6BF" w:rsidR="00CC7B39" w:rsidRPr="00152DFD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2036</w:t>
            </w:r>
          </w:p>
        </w:tc>
      </w:tr>
      <w:tr w:rsidR="003C7EE2" w:rsidRPr="00F70C26" w14:paraId="311ACB45" w14:textId="2364D268" w:rsidTr="003C7EE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rHeight w:val="78"/>
          <w:tblHeader/>
        </w:trPr>
        <w:tc>
          <w:tcPr>
            <w:tcW w:w="637" w:type="dxa"/>
            <w:vMerge/>
          </w:tcPr>
          <w:p w14:paraId="5F2A36FF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3905" w:type="dxa"/>
            <w:vMerge/>
          </w:tcPr>
          <w:p w14:paraId="718CC1F4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899" w:type="dxa"/>
          </w:tcPr>
          <w:p w14:paraId="3FF9AE5E" w14:textId="77777777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Значение</w:t>
            </w:r>
          </w:p>
        </w:tc>
        <w:tc>
          <w:tcPr>
            <w:tcW w:w="1661" w:type="dxa"/>
          </w:tcPr>
          <w:p w14:paraId="68A32862" w14:textId="77777777" w:rsidR="00CC7B39" w:rsidRPr="00152DFD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20"/>
              </w:rPr>
            </w:pPr>
            <w:r w:rsidRPr="00152DFD">
              <w:rPr>
                <w:rFonts w:cs="Arial"/>
                <w:sz w:val="20"/>
              </w:rPr>
              <w:t>Дата</w:t>
            </w:r>
          </w:p>
        </w:tc>
        <w:tc>
          <w:tcPr>
            <w:tcW w:w="1120" w:type="dxa"/>
            <w:vMerge/>
          </w:tcPr>
          <w:p w14:paraId="02896606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1120" w:type="dxa"/>
            <w:vMerge/>
          </w:tcPr>
          <w:p w14:paraId="6C1BA807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120" w:type="dxa"/>
            <w:vMerge/>
          </w:tcPr>
          <w:p w14:paraId="7C0A090E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120" w:type="dxa"/>
            <w:vMerge/>
          </w:tcPr>
          <w:p w14:paraId="280A603D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120" w:type="dxa"/>
            <w:vMerge/>
          </w:tcPr>
          <w:p w14:paraId="71715D2E" w14:textId="77777777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b w:val="0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121" w:type="dxa"/>
            <w:vMerge/>
          </w:tcPr>
          <w:p w14:paraId="6DE8AD2E" w14:textId="0D8CE672" w:rsidR="00CC7B39" w:rsidRPr="008E732A" w:rsidRDefault="00CC7B39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bCs/>
                <w:i/>
                <w:color w:val="000000"/>
                <w:sz w:val="18"/>
                <w:szCs w:val="18"/>
                <w:u w:color="000000"/>
              </w:rPr>
            </w:pPr>
          </w:p>
        </w:tc>
      </w:tr>
      <w:tr w:rsidR="0033615A" w:rsidRPr="00F70C26" w14:paraId="2B0F7236" w14:textId="1248AFE8" w:rsidTr="003C7EE2">
        <w:tc>
          <w:tcPr>
            <w:tcW w:w="14836" w:type="dxa"/>
            <w:gridSpan w:val="11"/>
          </w:tcPr>
          <w:p w14:paraId="099103DE" w14:textId="0082B57B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b/>
                <w:bCs/>
                <w:sz w:val="18"/>
                <w:szCs w:val="18"/>
              </w:rPr>
            </w:pPr>
            <w:r w:rsidRPr="008E732A">
              <w:rPr>
                <w:rFonts w:cs="Arial"/>
                <w:b/>
                <w:bCs/>
                <w:sz w:val="18"/>
                <w:szCs w:val="18"/>
              </w:rPr>
              <w:t xml:space="preserve">Цель: </w:t>
            </w:r>
            <w:r w:rsidRPr="008E732A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(цель Региональной программы с указанием целевых значений основного и дополнительных показателей) </w:t>
            </w:r>
          </w:p>
        </w:tc>
      </w:tr>
      <w:tr w:rsidR="003A48D6" w:rsidRPr="00F70C26" w14:paraId="2A65C785" w14:textId="1B4E120D" w:rsidTr="003C7EE2">
        <w:trPr>
          <w:gridAfter w:val="1"/>
          <w:wAfter w:w="13" w:type="dxa"/>
        </w:trPr>
        <w:tc>
          <w:tcPr>
            <w:tcW w:w="637" w:type="dxa"/>
          </w:tcPr>
          <w:p w14:paraId="0A9D3EFD" w14:textId="3A845ACE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 w:rsidRPr="008E732A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905" w:type="dxa"/>
          </w:tcPr>
          <w:p w14:paraId="4D861A52" w14:textId="395857E5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8E732A">
              <w:rPr>
                <w:b/>
                <w:sz w:val="18"/>
                <w:szCs w:val="18"/>
              </w:rPr>
              <w:t>Основной показатель</w:t>
            </w:r>
            <w:r w:rsidRPr="008E732A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Реальный рост несырьевого неэнергетического экспорта (</w:t>
            </w:r>
            <w:r w:rsidRPr="003C7EE2">
              <w:rPr>
                <w:sz w:val="18"/>
                <w:szCs w:val="18"/>
              </w:rPr>
              <w:t xml:space="preserve">% </w:t>
            </w:r>
            <w:r>
              <w:rPr>
                <w:sz w:val="18"/>
                <w:szCs w:val="18"/>
              </w:rPr>
              <w:t>к 2023 г)</w:t>
            </w:r>
          </w:p>
        </w:tc>
        <w:tc>
          <w:tcPr>
            <w:tcW w:w="1899" w:type="dxa"/>
          </w:tcPr>
          <w:p w14:paraId="2CAC8E49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72DB5FD5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26EE3BF3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1C7EABDA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293841D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30403609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3F26FA04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1D172B41" w14:textId="293DB3C9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1DE01067" w14:textId="49A55737" w:rsidTr="003C7EE2">
        <w:trPr>
          <w:gridAfter w:val="1"/>
          <w:wAfter w:w="13" w:type="dxa"/>
        </w:trPr>
        <w:tc>
          <w:tcPr>
            <w:tcW w:w="637" w:type="dxa"/>
          </w:tcPr>
          <w:p w14:paraId="7A41DF5B" w14:textId="029C61EA" w:rsidR="0033615A" w:rsidRPr="003C7EE2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905" w:type="dxa"/>
          </w:tcPr>
          <w:p w14:paraId="4C22A237" w14:textId="4464EFA7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sz w:val="18"/>
                <w:szCs w:val="18"/>
                <w:u w:color="000000"/>
              </w:rPr>
            </w:pPr>
            <w:r w:rsidRPr="008E732A">
              <w:rPr>
                <w:b/>
                <w:sz w:val="18"/>
                <w:szCs w:val="18"/>
              </w:rPr>
              <w:t>Основной показатель</w:t>
            </w:r>
            <w:r>
              <w:rPr>
                <w:b/>
                <w:sz w:val="18"/>
                <w:szCs w:val="18"/>
              </w:rPr>
              <w:t>:</w:t>
            </w:r>
            <w:r w:rsidRPr="005716D7">
              <w:rPr>
                <w:sz w:val="18"/>
                <w:szCs w:val="18"/>
              </w:rPr>
              <w:t xml:space="preserve"> Объем экспорта товаров отраслей промышленности (в </w:t>
            </w:r>
            <w:r w:rsidR="005734C0" w:rsidRPr="005734C0">
              <w:rPr>
                <w:sz w:val="18"/>
                <w:szCs w:val="18"/>
              </w:rPr>
              <w:t>номинальных</w:t>
            </w:r>
            <w:r w:rsidRPr="005716D7">
              <w:rPr>
                <w:sz w:val="18"/>
                <w:szCs w:val="18"/>
              </w:rPr>
              <w:t xml:space="preserve"> ценах</w:t>
            </w:r>
            <w:r>
              <w:rPr>
                <w:sz w:val="18"/>
                <w:szCs w:val="18"/>
              </w:rPr>
              <w:t>, в млрд долл. США</w:t>
            </w:r>
            <w:r w:rsidRPr="005716D7">
              <w:rPr>
                <w:sz w:val="18"/>
                <w:szCs w:val="18"/>
              </w:rPr>
              <w:t>)</w:t>
            </w:r>
          </w:p>
        </w:tc>
        <w:tc>
          <w:tcPr>
            <w:tcW w:w="1899" w:type="dxa"/>
          </w:tcPr>
          <w:p w14:paraId="67B5F111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661" w:type="dxa"/>
          </w:tcPr>
          <w:p w14:paraId="49EE1841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120" w:type="dxa"/>
          </w:tcPr>
          <w:p w14:paraId="08C1E2AD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1121CF75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59206F5A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C5CC435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2B74818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670FA6FB" w14:textId="7C5ACEAA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3550C441" w14:textId="5E85C865" w:rsidTr="003C7EE2">
        <w:trPr>
          <w:gridAfter w:val="1"/>
          <w:wAfter w:w="13" w:type="dxa"/>
        </w:trPr>
        <w:tc>
          <w:tcPr>
            <w:tcW w:w="637" w:type="dxa"/>
          </w:tcPr>
          <w:p w14:paraId="37E20F84" w14:textId="6F4AA280" w:rsidR="0033615A" w:rsidRPr="003C7EE2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3905" w:type="dxa"/>
          </w:tcPr>
          <w:p w14:paraId="767A1B75" w14:textId="1D48E843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eastAsia="Arial Unicode MS" w:cs="Arial"/>
                <w:sz w:val="18"/>
                <w:szCs w:val="18"/>
                <w:u w:color="000000"/>
              </w:rPr>
            </w:pPr>
            <w:r w:rsidRPr="008E732A">
              <w:rPr>
                <w:b/>
                <w:sz w:val="18"/>
                <w:szCs w:val="18"/>
              </w:rPr>
              <w:t>Основной показатель</w:t>
            </w:r>
            <w:r>
              <w:rPr>
                <w:b/>
                <w:sz w:val="18"/>
                <w:szCs w:val="18"/>
              </w:rPr>
              <w:t>:</w:t>
            </w:r>
            <w:r w:rsidRPr="005716D7">
              <w:rPr>
                <w:sz w:val="18"/>
                <w:szCs w:val="18"/>
              </w:rPr>
              <w:t xml:space="preserve"> Объем экспорта продукции АПК (в </w:t>
            </w:r>
            <w:r w:rsidR="005734C0" w:rsidRPr="005734C0">
              <w:rPr>
                <w:sz w:val="18"/>
                <w:szCs w:val="18"/>
              </w:rPr>
              <w:t>номинальных</w:t>
            </w:r>
            <w:r w:rsidRPr="005716D7">
              <w:rPr>
                <w:sz w:val="18"/>
                <w:szCs w:val="18"/>
              </w:rPr>
              <w:t xml:space="preserve"> ценах</w:t>
            </w:r>
            <w:r>
              <w:rPr>
                <w:sz w:val="18"/>
                <w:szCs w:val="18"/>
              </w:rPr>
              <w:t>, в млрд долл. США</w:t>
            </w:r>
            <w:r w:rsidRPr="005716D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9" w:type="dxa"/>
          </w:tcPr>
          <w:p w14:paraId="457C55E8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661" w:type="dxa"/>
          </w:tcPr>
          <w:p w14:paraId="4DF88F9B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120" w:type="dxa"/>
          </w:tcPr>
          <w:p w14:paraId="3B6E3F29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0F79DBD1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50F2A52F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07B7E820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63A4539D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4D65A308" w14:textId="2A002BFD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29969697" w14:textId="77777777" w:rsidTr="003C7EE2">
        <w:trPr>
          <w:gridAfter w:val="1"/>
          <w:wAfter w:w="13" w:type="dxa"/>
        </w:trPr>
        <w:tc>
          <w:tcPr>
            <w:tcW w:w="637" w:type="dxa"/>
          </w:tcPr>
          <w:p w14:paraId="4B596181" w14:textId="11030B37" w:rsidR="0033615A" w:rsidRPr="003C7EE2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905" w:type="dxa"/>
          </w:tcPr>
          <w:p w14:paraId="3EFE755E" w14:textId="244C0674" w:rsidR="0033615A" w:rsidRPr="003C7EE2" w:rsidRDefault="0033615A" w:rsidP="00754C2D">
            <w:pPr>
              <w:keepNext/>
              <w:spacing w:before="100" w:beforeAutospacing="1" w:after="100" w:afterAutospacing="1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Дополнительный</w:t>
            </w:r>
            <w:r w:rsidRPr="008E732A">
              <w:rPr>
                <w:b/>
                <w:sz w:val="18"/>
                <w:szCs w:val="18"/>
              </w:rPr>
              <w:t xml:space="preserve"> показатель</w:t>
            </w:r>
            <w:r>
              <w:rPr>
                <w:b/>
                <w:sz w:val="18"/>
                <w:szCs w:val="18"/>
              </w:rPr>
              <w:t>:</w:t>
            </w:r>
            <w:r w:rsidRPr="001F0264">
              <w:rPr>
                <w:bCs/>
                <w:sz w:val="18"/>
                <w:szCs w:val="18"/>
              </w:rPr>
              <w:t xml:space="preserve"> </w:t>
            </w:r>
            <w:r w:rsidRPr="003C7EE2">
              <w:rPr>
                <w:bCs/>
                <w:sz w:val="18"/>
                <w:szCs w:val="18"/>
              </w:rPr>
              <w:t>Объем экспорта туристских услуг</w:t>
            </w:r>
            <w:r>
              <w:rPr>
                <w:bCs/>
                <w:sz w:val="18"/>
                <w:szCs w:val="18"/>
              </w:rPr>
              <w:t xml:space="preserve"> (</w:t>
            </w:r>
            <w:r w:rsidRPr="003C7EE2">
              <w:rPr>
                <w:bCs/>
                <w:sz w:val="18"/>
                <w:szCs w:val="18"/>
              </w:rPr>
              <w:t xml:space="preserve">% </w:t>
            </w:r>
            <w:r>
              <w:rPr>
                <w:bCs/>
                <w:sz w:val="18"/>
                <w:szCs w:val="18"/>
              </w:rPr>
              <w:t>к 2023 г)</w:t>
            </w:r>
          </w:p>
        </w:tc>
        <w:tc>
          <w:tcPr>
            <w:tcW w:w="1899" w:type="dxa"/>
          </w:tcPr>
          <w:p w14:paraId="42E97961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661" w:type="dxa"/>
          </w:tcPr>
          <w:p w14:paraId="11E25D1A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eastAsia="Arial Unicode MS" w:cs="Arial"/>
                <w:sz w:val="18"/>
                <w:szCs w:val="18"/>
                <w:u w:color="000000"/>
              </w:rPr>
            </w:pPr>
          </w:p>
        </w:tc>
        <w:tc>
          <w:tcPr>
            <w:tcW w:w="1120" w:type="dxa"/>
          </w:tcPr>
          <w:p w14:paraId="341A6046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72EC2F40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69DD9193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7426A0D2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391DB31E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08F49220" w14:textId="42E3D2E0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2EA31931" w14:textId="4F2C49AA" w:rsidTr="003C7EE2">
        <w:trPr>
          <w:gridAfter w:val="1"/>
          <w:wAfter w:w="13" w:type="dxa"/>
        </w:trPr>
        <w:tc>
          <w:tcPr>
            <w:tcW w:w="637" w:type="dxa"/>
          </w:tcPr>
          <w:p w14:paraId="7685C707" w14:textId="3CD1EB49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905" w:type="dxa"/>
          </w:tcPr>
          <w:p w14:paraId="05315A72" w14:textId="188E5499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3C7EE2">
              <w:rPr>
                <w:b/>
                <w:bCs/>
                <w:sz w:val="18"/>
                <w:szCs w:val="18"/>
              </w:rPr>
              <w:t>Дополнительный показатель:</w:t>
            </w:r>
            <w:r>
              <w:rPr>
                <w:sz w:val="18"/>
                <w:szCs w:val="18"/>
              </w:rPr>
              <w:t xml:space="preserve"> </w:t>
            </w:r>
            <w:r w:rsidRPr="00907ADE">
              <w:rPr>
                <w:sz w:val="18"/>
                <w:szCs w:val="18"/>
              </w:rPr>
              <w:t>Количество экспортеров, являющихся субъектами МСП</w:t>
            </w:r>
            <w:r>
              <w:rPr>
                <w:sz w:val="18"/>
                <w:szCs w:val="18"/>
              </w:rPr>
              <w:t>, ед.</w:t>
            </w:r>
          </w:p>
        </w:tc>
        <w:tc>
          <w:tcPr>
            <w:tcW w:w="1899" w:type="dxa"/>
          </w:tcPr>
          <w:p w14:paraId="5167877A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0BC538C7" w14:textId="77777777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6935641E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04EB4D4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267C125E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00D96277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126E08B7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7112DDD7" w14:textId="6EC4E40F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54500F68" w14:textId="7BD56E33" w:rsidTr="003C7EE2">
        <w:trPr>
          <w:gridAfter w:val="1"/>
          <w:wAfter w:w="13" w:type="dxa"/>
        </w:trPr>
        <w:tc>
          <w:tcPr>
            <w:tcW w:w="637" w:type="dxa"/>
          </w:tcPr>
          <w:p w14:paraId="2A73EC4A" w14:textId="5C3C3319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905" w:type="dxa"/>
          </w:tcPr>
          <w:p w14:paraId="3C3C9DA9" w14:textId="30A5C82B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8B5AF1">
              <w:rPr>
                <w:b/>
                <w:bCs/>
                <w:sz w:val="18"/>
                <w:szCs w:val="18"/>
              </w:rPr>
              <w:t>Дополнительный показатель:</w:t>
            </w:r>
            <w:r>
              <w:rPr>
                <w:sz w:val="18"/>
                <w:szCs w:val="18"/>
              </w:rPr>
              <w:t xml:space="preserve"> </w:t>
            </w:r>
            <w:r w:rsidRPr="000E0B0B">
              <w:rPr>
                <w:sz w:val="18"/>
                <w:szCs w:val="18"/>
              </w:rPr>
              <w:t>Объем несырьевого неэнергетического экспорта субъектов МСП</w:t>
            </w:r>
            <w:r>
              <w:rPr>
                <w:sz w:val="18"/>
                <w:szCs w:val="18"/>
              </w:rPr>
              <w:t xml:space="preserve"> (</w:t>
            </w:r>
            <w:r w:rsidRPr="000E0B0B">
              <w:rPr>
                <w:sz w:val="18"/>
                <w:szCs w:val="18"/>
              </w:rPr>
              <w:t>млн долл. США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99" w:type="dxa"/>
          </w:tcPr>
          <w:p w14:paraId="7C7940DF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52BA9B1B" w14:textId="77777777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EB2A790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36D33015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5EE85744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1268AA0A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646AD575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45F18659" w14:textId="35DC6DBE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3CE29D86" w14:textId="5DBBECDB" w:rsidTr="003C7EE2">
        <w:trPr>
          <w:gridAfter w:val="1"/>
          <w:wAfter w:w="13" w:type="dxa"/>
        </w:trPr>
        <w:tc>
          <w:tcPr>
            <w:tcW w:w="637" w:type="dxa"/>
          </w:tcPr>
          <w:p w14:paraId="24C1CAB7" w14:textId="0C812F49" w:rsidR="0033615A" w:rsidRPr="008E732A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905" w:type="dxa"/>
          </w:tcPr>
          <w:p w14:paraId="398A9EBB" w14:textId="75DB997F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  <w:r w:rsidRPr="008B5AF1">
              <w:rPr>
                <w:b/>
                <w:bCs/>
                <w:sz w:val="18"/>
                <w:szCs w:val="18"/>
              </w:rPr>
              <w:t>Дополнительный показатель:</w:t>
            </w:r>
            <w:r>
              <w:rPr>
                <w:sz w:val="18"/>
                <w:szCs w:val="18"/>
              </w:rPr>
              <w:t xml:space="preserve"> </w:t>
            </w:r>
            <w:r w:rsidRPr="000743C0">
              <w:rPr>
                <w:sz w:val="18"/>
                <w:szCs w:val="18"/>
              </w:rPr>
              <w:t>Количество стран экспорта или темп расширения географии экспорта субъекта Российской Федерации</w:t>
            </w:r>
          </w:p>
        </w:tc>
        <w:tc>
          <w:tcPr>
            <w:tcW w:w="1899" w:type="dxa"/>
          </w:tcPr>
          <w:p w14:paraId="15F83404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6DF04D40" w14:textId="77777777" w:rsidR="0033615A" w:rsidRPr="008E732A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77150869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7CF08CE4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335A04A2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1F7093CB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7F91B8B9" w14:textId="77777777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0D7A7650" w14:textId="3E954556" w:rsidR="0033615A" w:rsidRPr="008E732A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7BBA12F9" w14:textId="2E198BFE" w:rsidTr="003C7EE2">
        <w:trPr>
          <w:gridAfter w:val="1"/>
          <w:wAfter w:w="13" w:type="dxa"/>
        </w:trPr>
        <w:tc>
          <w:tcPr>
            <w:tcW w:w="637" w:type="dxa"/>
          </w:tcPr>
          <w:p w14:paraId="184FEC3E" w14:textId="52FFB7E5" w:rsidR="0033615A" w:rsidRPr="00F70C26" w:rsidRDefault="0033615A" w:rsidP="00754C2D">
            <w:pPr>
              <w:keepNext/>
              <w:spacing w:before="100" w:beforeAutospacing="1" w:after="100" w:afterAutospacing="1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905" w:type="dxa"/>
          </w:tcPr>
          <w:p w14:paraId="4D26BA99" w14:textId="29C99039" w:rsidR="0033615A" w:rsidRPr="00F70C26" w:rsidRDefault="0033615A" w:rsidP="00754C2D">
            <w:pPr>
              <w:keepNext/>
              <w:spacing w:before="100" w:beforeAutospacing="1" w:after="100" w:afterAutospacing="1"/>
              <w:rPr>
                <w:sz w:val="18"/>
                <w:szCs w:val="18"/>
              </w:rPr>
            </w:pPr>
            <w:r w:rsidRPr="008E732A">
              <w:rPr>
                <w:b/>
                <w:sz w:val="18"/>
                <w:szCs w:val="18"/>
              </w:rPr>
              <w:t>Дополнительный (если применимо для региона)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Объем э</w:t>
            </w:r>
            <w:r w:rsidRPr="00F70C26">
              <w:rPr>
                <w:sz w:val="18"/>
                <w:szCs w:val="18"/>
              </w:rPr>
              <w:t>кспорт</w:t>
            </w:r>
            <w:r>
              <w:rPr>
                <w:sz w:val="18"/>
                <w:szCs w:val="18"/>
              </w:rPr>
              <w:t>а</w:t>
            </w:r>
            <w:r w:rsidRPr="00F70C26">
              <w:rPr>
                <w:sz w:val="18"/>
                <w:szCs w:val="18"/>
              </w:rPr>
              <w:t xml:space="preserve"> услуг</w:t>
            </w:r>
            <w:r>
              <w:rPr>
                <w:sz w:val="18"/>
                <w:szCs w:val="18"/>
              </w:rPr>
              <w:t xml:space="preserve"> (млн. долл. США)</w:t>
            </w:r>
          </w:p>
        </w:tc>
        <w:tc>
          <w:tcPr>
            <w:tcW w:w="1899" w:type="dxa"/>
          </w:tcPr>
          <w:p w14:paraId="61D162A3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38C1E600" w14:textId="77777777" w:rsidR="0033615A" w:rsidRPr="00F70C26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01A15F3A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26CEE3A7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6A003E41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26613EFC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749966BD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251C5A34" w14:textId="2D7ECD5E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A48D6" w:rsidRPr="00F70C26" w14:paraId="1079ADB7" w14:textId="4BBD48F1" w:rsidTr="003C7EE2">
        <w:trPr>
          <w:gridAfter w:val="1"/>
          <w:wAfter w:w="13" w:type="dxa"/>
        </w:trPr>
        <w:tc>
          <w:tcPr>
            <w:tcW w:w="637" w:type="dxa"/>
          </w:tcPr>
          <w:p w14:paraId="3E97B392" w14:textId="77777777" w:rsidR="0033615A" w:rsidRPr="00F70C26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3905" w:type="dxa"/>
          </w:tcPr>
          <w:p w14:paraId="5CD0CBC4" w14:textId="72C3278B" w:rsidR="0033615A" w:rsidRPr="00F70C26" w:rsidRDefault="0033615A" w:rsidP="00754C2D">
            <w:pPr>
              <w:keepNext/>
              <w:spacing w:before="100" w:beforeAutospacing="1" w:after="100" w:afterAutospacing="1"/>
              <w:rPr>
                <w:sz w:val="18"/>
                <w:szCs w:val="18"/>
              </w:rPr>
            </w:pPr>
            <w:r w:rsidRPr="00BE4653">
              <w:rPr>
                <w:rFonts w:cs="Arial"/>
                <w:i/>
                <w:iCs/>
                <w:sz w:val="18"/>
                <w:szCs w:val="18"/>
              </w:rPr>
              <w:t>(дополнительные показатели – при наличии)</w:t>
            </w:r>
          </w:p>
        </w:tc>
        <w:tc>
          <w:tcPr>
            <w:tcW w:w="1899" w:type="dxa"/>
          </w:tcPr>
          <w:p w14:paraId="51261557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661" w:type="dxa"/>
          </w:tcPr>
          <w:p w14:paraId="3D0D7D1A" w14:textId="77777777" w:rsidR="0033615A" w:rsidRPr="00F70C26" w:rsidRDefault="0033615A" w:rsidP="00754C2D">
            <w:pPr>
              <w:keepNext/>
              <w:spacing w:before="100" w:beforeAutospacing="1" w:after="100" w:afterAutospacing="1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98527C2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14532B1A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55A92DF4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5654DB9B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0" w:type="dxa"/>
          </w:tcPr>
          <w:p w14:paraId="362A9100" w14:textId="77777777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121" w:type="dxa"/>
          </w:tcPr>
          <w:p w14:paraId="37A42D67" w14:textId="3238553B" w:rsidR="0033615A" w:rsidRPr="00F70C26" w:rsidRDefault="0033615A" w:rsidP="00754C2D">
            <w:pPr>
              <w:keepNext/>
              <w:spacing w:before="100" w:beforeAutospacing="1" w:after="100" w:afterAutospacing="1"/>
              <w:jc w:val="right"/>
              <w:rPr>
                <w:rFonts w:cs="Arial"/>
                <w:sz w:val="18"/>
                <w:szCs w:val="18"/>
              </w:rPr>
            </w:pPr>
          </w:p>
        </w:tc>
      </w:tr>
    </w:tbl>
    <w:p w14:paraId="1F92564F" w14:textId="260A648B" w:rsidR="008966BC" w:rsidRDefault="003B63CD" w:rsidP="007C6395">
      <w:pPr>
        <w:pStyle w:val="1"/>
      </w:pPr>
      <w:r w:rsidRPr="00642B99">
        <w:t xml:space="preserve">Проекты </w:t>
      </w:r>
      <w:r w:rsidR="007562EA" w:rsidRPr="00642B99">
        <w:t>региональной программы развития экспорта</w:t>
      </w:r>
    </w:p>
    <w:tbl>
      <w:tblPr>
        <w:tblStyle w:val="LCAVTable"/>
        <w:tblW w:w="0" w:type="auto"/>
        <w:tblLook w:val="04A0" w:firstRow="1" w:lastRow="0" w:firstColumn="1" w:lastColumn="0" w:noHBand="0" w:noVBand="1"/>
      </w:tblPr>
      <w:tblGrid>
        <w:gridCol w:w="583"/>
        <w:gridCol w:w="4358"/>
        <w:gridCol w:w="2924"/>
        <w:gridCol w:w="6697"/>
      </w:tblGrid>
      <w:tr w:rsidR="0072236D" w:rsidRPr="00642B99" w14:paraId="3669B7A7" w14:textId="77777777" w:rsidTr="00FE69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</w:tcPr>
          <w:p w14:paraId="1957BC5B" w14:textId="77777777" w:rsidR="00C135A6" w:rsidRPr="00642B99" w:rsidRDefault="00C135A6" w:rsidP="008B1BF1">
            <w:pPr>
              <w:keepNext/>
              <w:spacing w:before="60" w:after="6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>№ п/п</w:t>
            </w:r>
          </w:p>
        </w:tc>
        <w:tc>
          <w:tcPr>
            <w:tcW w:w="4358" w:type="dxa"/>
          </w:tcPr>
          <w:p w14:paraId="55E1BCE8" w14:textId="6E16D755" w:rsidR="00C135A6" w:rsidRPr="00642B99" w:rsidRDefault="00C135A6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 xml:space="preserve">Наименование </w:t>
            </w:r>
            <w:r>
              <w:rPr>
                <w:rFonts w:cs="Arial"/>
                <w:szCs w:val="22"/>
              </w:rPr>
              <w:t xml:space="preserve">задачи, </w:t>
            </w:r>
            <w:r w:rsidR="00E14E17">
              <w:rPr>
                <w:rFonts w:cs="Arial"/>
                <w:szCs w:val="22"/>
              </w:rPr>
              <w:t>П</w:t>
            </w:r>
            <w:r w:rsidRPr="00642B99">
              <w:rPr>
                <w:rFonts w:cs="Arial"/>
                <w:szCs w:val="22"/>
              </w:rPr>
              <w:t>роект</w:t>
            </w:r>
            <w:r>
              <w:rPr>
                <w:rFonts w:cs="Arial"/>
                <w:szCs w:val="22"/>
              </w:rPr>
              <w:t>ов</w:t>
            </w:r>
            <w:r w:rsidRPr="00642B99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2924" w:type="dxa"/>
          </w:tcPr>
          <w:p w14:paraId="501905EB" w14:textId="77777777" w:rsidR="00C135A6" w:rsidRPr="00642B99" w:rsidRDefault="00C135A6" w:rsidP="008B1BF1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642B99">
              <w:rPr>
                <w:rFonts w:cs="Arial"/>
                <w:szCs w:val="22"/>
              </w:rPr>
              <w:t>Срок</w:t>
            </w:r>
            <w:r>
              <w:rPr>
                <w:rFonts w:cs="Arial"/>
                <w:szCs w:val="22"/>
              </w:rPr>
              <w:t xml:space="preserve"> реализации</w:t>
            </w:r>
          </w:p>
        </w:tc>
        <w:tc>
          <w:tcPr>
            <w:tcW w:w="6697" w:type="dxa"/>
          </w:tcPr>
          <w:p w14:paraId="6B04E8F4" w14:textId="0FE6B568" w:rsidR="00C135A6" w:rsidRPr="00642B99" w:rsidRDefault="00BB2C37" w:rsidP="00BB2C37">
            <w:pPr>
              <w:keepNext/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Показатели </w:t>
            </w:r>
            <w:r w:rsidR="00FE699F">
              <w:rPr>
                <w:rFonts w:cs="Arial"/>
                <w:szCs w:val="22"/>
              </w:rPr>
              <w:t>региональной программы, на достижение которых направлена реализация проекта</w:t>
            </w:r>
          </w:p>
        </w:tc>
      </w:tr>
      <w:tr w:rsidR="00C135A6" w:rsidRPr="00C54D5F" w14:paraId="615608E7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2" w:type="dxa"/>
            <w:gridSpan w:val="4"/>
          </w:tcPr>
          <w:p w14:paraId="10B7416F" w14:textId="373EA4C2" w:rsidR="00C135A6" w:rsidRPr="00C54D5F" w:rsidRDefault="00C135A6" w:rsidP="008B1BF1">
            <w:pPr>
              <w:keepNext/>
              <w:rPr>
                <w:rFonts w:eastAsia="Arial Unicode MS" w:cs="Arial"/>
                <w:bCs/>
                <w:i/>
                <w:color w:val="000000"/>
                <w:szCs w:val="22"/>
              </w:rPr>
            </w:pPr>
            <w:r w:rsidRPr="00C54D5F">
              <w:rPr>
                <w:rFonts w:cs="Arial"/>
                <w:szCs w:val="22"/>
              </w:rPr>
              <w:t>1. Задача 1</w:t>
            </w:r>
          </w:p>
        </w:tc>
      </w:tr>
      <w:tr w:rsidR="00FE699F" w:rsidRPr="00C54D5F" w14:paraId="1A6C4210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3CA06DFE" w14:textId="794374C6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  <w:r w:rsidRPr="00C54D5F">
              <w:rPr>
                <w:rFonts w:cs="Arial"/>
                <w:szCs w:val="22"/>
                <w:lang w:val="en-US"/>
              </w:rPr>
              <w:t>1</w:t>
            </w:r>
            <w:r w:rsidRPr="00C54D5F">
              <w:rPr>
                <w:rFonts w:cs="Arial"/>
                <w:szCs w:val="22"/>
              </w:rPr>
              <w:t>.</w:t>
            </w:r>
            <w:r w:rsidRPr="00C54D5F">
              <w:rPr>
                <w:rFonts w:cs="Arial"/>
                <w:szCs w:val="22"/>
                <w:lang w:val="en-US"/>
              </w:rPr>
              <w:t>1</w:t>
            </w:r>
          </w:p>
        </w:tc>
        <w:tc>
          <w:tcPr>
            <w:tcW w:w="4358" w:type="dxa"/>
            <w:vMerge w:val="restart"/>
            <w:vAlign w:val="center"/>
          </w:tcPr>
          <w:p w14:paraId="71A88E93" w14:textId="7777777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№1</w:t>
            </w:r>
          </w:p>
        </w:tc>
        <w:tc>
          <w:tcPr>
            <w:tcW w:w="2924" w:type="dxa"/>
            <w:vAlign w:val="center"/>
          </w:tcPr>
          <w:p w14:paraId="6A728D6B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47A830FD" w14:textId="7BE660C2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3A54C909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462F25B8" w14:textId="77777777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</w:p>
        </w:tc>
        <w:tc>
          <w:tcPr>
            <w:tcW w:w="4358" w:type="dxa"/>
            <w:vMerge/>
            <w:vAlign w:val="center"/>
          </w:tcPr>
          <w:p w14:paraId="19C6EFBE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7FE81513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057D7DEE" w14:textId="581B2F1B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323FB293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61B1333D" w14:textId="2BE3C904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  <w:r w:rsidRPr="00C54D5F">
              <w:rPr>
                <w:rFonts w:cs="Arial"/>
                <w:szCs w:val="22"/>
              </w:rPr>
              <w:t>1.</w:t>
            </w:r>
            <w:r w:rsidRPr="00C54D5F">
              <w:rPr>
                <w:rFonts w:cs="Arial"/>
                <w:szCs w:val="22"/>
                <w:lang w:val="en-US"/>
              </w:rPr>
              <w:t>2</w:t>
            </w:r>
          </w:p>
        </w:tc>
        <w:tc>
          <w:tcPr>
            <w:tcW w:w="4358" w:type="dxa"/>
            <w:vMerge w:val="restart"/>
            <w:vAlign w:val="center"/>
          </w:tcPr>
          <w:p w14:paraId="6607843F" w14:textId="7777777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№2</w:t>
            </w:r>
          </w:p>
        </w:tc>
        <w:tc>
          <w:tcPr>
            <w:tcW w:w="2924" w:type="dxa"/>
            <w:vAlign w:val="center"/>
          </w:tcPr>
          <w:p w14:paraId="496963F7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6B2CD6F7" w14:textId="501ADB2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479E1E2F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50B27A28" w14:textId="77777777" w:rsidR="00FE699F" w:rsidRPr="00C54D5F" w:rsidRDefault="00FE699F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6A0538AE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655C577B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2294F595" w14:textId="31563791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C135A6" w:rsidRPr="00C54D5F" w14:paraId="3F1FDE16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62" w:type="dxa"/>
            <w:gridSpan w:val="4"/>
            <w:vAlign w:val="center"/>
          </w:tcPr>
          <w:p w14:paraId="17F8CEBD" w14:textId="5CA3664F" w:rsidR="00C135A6" w:rsidRPr="00C54D5F" w:rsidRDefault="00C135A6" w:rsidP="008B1BF1">
            <w:pPr>
              <w:keepNext/>
              <w:rPr>
                <w:rFonts w:eastAsia="Arial Unicode MS" w:cs="Arial"/>
                <w:bCs/>
                <w:i/>
                <w:color w:val="000000"/>
                <w:szCs w:val="22"/>
              </w:rPr>
            </w:pPr>
            <w:r w:rsidRPr="00C54D5F">
              <w:rPr>
                <w:rFonts w:cs="Arial"/>
                <w:szCs w:val="22"/>
              </w:rPr>
              <w:t>2. Задача 2</w:t>
            </w:r>
          </w:p>
        </w:tc>
      </w:tr>
      <w:tr w:rsidR="00FE699F" w:rsidRPr="00C54D5F" w14:paraId="10B140FA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4497B906" w14:textId="0398C5F6" w:rsidR="00FE699F" w:rsidRPr="00C54D5F" w:rsidRDefault="00FE699F" w:rsidP="008B1BF1">
            <w:pPr>
              <w:rPr>
                <w:rFonts w:cs="Arial"/>
                <w:szCs w:val="22"/>
                <w:lang w:val="en-US"/>
              </w:rPr>
            </w:pPr>
            <w:r w:rsidRPr="00C54D5F">
              <w:rPr>
                <w:rFonts w:cs="Arial"/>
                <w:szCs w:val="22"/>
              </w:rPr>
              <w:t>2.1</w:t>
            </w:r>
          </w:p>
        </w:tc>
        <w:tc>
          <w:tcPr>
            <w:tcW w:w="4358" w:type="dxa"/>
            <w:vMerge w:val="restart"/>
            <w:vAlign w:val="center"/>
          </w:tcPr>
          <w:p w14:paraId="0BA1FC84" w14:textId="7777777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№3</w:t>
            </w:r>
          </w:p>
        </w:tc>
        <w:tc>
          <w:tcPr>
            <w:tcW w:w="2924" w:type="dxa"/>
            <w:vAlign w:val="center"/>
          </w:tcPr>
          <w:p w14:paraId="6061058E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051EFBDF" w14:textId="539E8BB1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1035AC23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7B167BAD" w14:textId="77777777" w:rsidR="00FE699F" w:rsidRPr="00C54D5F" w:rsidRDefault="00FE699F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28939948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416C1554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6A7B1DDE" w14:textId="0461F339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FE699F" w:rsidRPr="00C54D5F" w14:paraId="51086DD1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76197010" w14:textId="77777777" w:rsidR="00FE699F" w:rsidRPr="00C54D5F" w:rsidRDefault="00FE699F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48ECFC3D" w14:textId="77777777" w:rsidR="00FE699F" w:rsidRPr="00C54D5F" w:rsidDel="00A523D9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469595B0" w14:textId="77777777" w:rsidR="00FE699F" w:rsidRPr="00C54D5F" w:rsidRDefault="00FE699F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739C5F7F" w14:textId="3CBC9717" w:rsidR="00FE699F" w:rsidRPr="00C54D5F" w:rsidRDefault="00FE699F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72236D" w:rsidRPr="00C54D5F" w14:paraId="0DF8B6C8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 w:val="restart"/>
            <w:vAlign w:val="center"/>
          </w:tcPr>
          <w:p w14:paraId="4B69CD4E" w14:textId="16EF1901" w:rsidR="00C135A6" w:rsidRPr="00C54D5F" w:rsidRDefault="00C135A6" w:rsidP="008B1BF1">
            <w:pPr>
              <w:rPr>
                <w:rFonts w:cs="Arial"/>
                <w:szCs w:val="22"/>
              </w:rPr>
            </w:pPr>
            <w:r w:rsidRPr="00C54D5F">
              <w:rPr>
                <w:rFonts w:cs="Arial"/>
                <w:szCs w:val="22"/>
              </w:rPr>
              <w:t>2.2</w:t>
            </w:r>
          </w:p>
        </w:tc>
        <w:tc>
          <w:tcPr>
            <w:tcW w:w="4358" w:type="dxa"/>
            <w:vMerge w:val="restart"/>
            <w:vAlign w:val="center"/>
          </w:tcPr>
          <w:p w14:paraId="34F61622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Проект №4</w:t>
            </w:r>
          </w:p>
        </w:tc>
        <w:tc>
          <w:tcPr>
            <w:tcW w:w="2924" w:type="dxa"/>
            <w:vAlign w:val="center"/>
          </w:tcPr>
          <w:p w14:paraId="5FBBE64C" w14:textId="77777777" w:rsidR="00C135A6" w:rsidRPr="00C54D5F" w:rsidRDefault="00C135A6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 w:val="restart"/>
            <w:vAlign w:val="center"/>
          </w:tcPr>
          <w:p w14:paraId="467EEA8B" w14:textId="4EE7B7A2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72236D" w:rsidRPr="00C54D5F" w14:paraId="70E4D693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Merge/>
            <w:vAlign w:val="center"/>
          </w:tcPr>
          <w:p w14:paraId="1988D9CB" w14:textId="77777777" w:rsidR="00C135A6" w:rsidRPr="00C54D5F" w:rsidRDefault="00C135A6" w:rsidP="008B1BF1">
            <w:pPr>
              <w:rPr>
                <w:rFonts w:cs="Arial"/>
                <w:szCs w:val="22"/>
              </w:rPr>
            </w:pPr>
          </w:p>
        </w:tc>
        <w:tc>
          <w:tcPr>
            <w:tcW w:w="4358" w:type="dxa"/>
            <w:vMerge/>
            <w:vAlign w:val="center"/>
          </w:tcPr>
          <w:p w14:paraId="321810FF" w14:textId="77777777" w:rsidR="00C135A6" w:rsidRPr="00C54D5F" w:rsidDel="00A523D9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</w:p>
        </w:tc>
        <w:tc>
          <w:tcPr>
            <w:tcW w:w="2924" w:type="dxa"/>
            <w:vAlign w:val="center"/>
          </w:tcPr>
          <w:p w14:paraId="6050CEB7" w14:textId="77777777" w:rsidR="00C135A6" w:rsidRPr="00C54D5F" w:rsidRDefault="00C135A6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Merge/>
            <w:vAlign w:val="center"/>
          </w:tcPr>
          <w:p w14:paraId="171738A5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  <w:tr w:rsidR="0072236D" w:rsidRPr="00C54D5F" w14:paraId="02A176EB" w14:textId="77777777" w:rsidTr="00FE69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" w:type="dxa"/>
            <w:vAlign w:val="center"/>
          </w:tcPr>
          <w:p w14:paraId="1608ADEE" w14:textId="6D9EFC66" w:rsidR="00C135A6" w:rsidRPr="00C54D5F" w:rsidRDefault="00C135A6" w:rsidP="008B1BF1">
            <w:pPr>
              <w:rPr>
                <w:rFonts w:cs="Arial"/>
                <w:szCs w:val="22"/>
              </w:rPr>
            </w:pPr>
            <w:r w:rsidRPr="00C54D5F">
              <w:rPr>
                <w:rFonts w:cs="Arial"/>
                <w:szCs w:val="22"/>
              </w:rPr>
              <w:t>2.3</w:t>
            </w:r>
          </w:p>
        </w:tc>
        <w:tc>
          <w:tcPr>
            <w:tcW w:w="4358" w:type="dxa"/>
            <w:vAlign w:val="center"/>
          </w:tcPr>
          <w:p w14:paraId="660545EC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 w:cs="Arial"/>
                <w:bCs/>
                <w:color w:val="000000"/>
                <w:szCs w:val="22"/>
                <w:u w:color="000000"/>
              </w:rPr>
            </w:pPr>
            <w:r w:rsidRPr="00C54D5F">
              <w:rPr>
                <w:rFonts w:eastAsia="Arial Unicode MS" w:cs="Arial"/>
                <w:bCs/>
                <w:color w:val="000000"/>
                <w:szCs w:val="22"/>
                <w:u w:color="000000"/>
              </w:rPr>
              <w:t>…</w:t>
            </w:r>
          </w:p>
        </w:tc>
        <w:tc>
          <w:tcPr>
            <w:tcW w:w="2924" w:type="dxa"/>
            <w:vAlign w:val="center"/>
          </w:tcPr>
          <w:p w14:paraId="73584CFE" w14:textId="77777777" w:rsidR="00C135A6" w:rsidRPr="00C54D5F" w:rsidRDefault="00C135A6" w:rsidP="008B1B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  <w:tc>
          <w:tcPr>
            <w:tcW w:w="6697" w:type="dxa"/>
            <w:vAlign w:val="center"/>
          </w:tcPr>
          <w:p w14:paraId="1D8E9972" w14:textId="77777777" w:rsidR="00C135A6" w:rsidRPr="00C54D5F" w:rsidRDefault="00C135A6" w:rsidP="008B1B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2"/>
              </w:rPr>
            </w:pPr>
          </w:p>
        </w:tc>
      </w:tr>
    </w:tbl>
    <w:p w14:paraId="0D25399D" w14:textId="6451E074" w:rsidR="008966BC" w:rsidRPr="00642B99" w:rsidRDefault="008966BC" w:rsidP="007C6395">
      <w:pPr>
        <w:pStyle w:val="1"/>
      </w:pPr>
      <w:r w:rsidRPr="00642B99">
        <w:t xml:space="preserve">Финансовое обеспечение реализации </w:t>
      </w:r>
      <w:r w:rsidR="007562EA" w:rsidRPr="00642B99">
        <w:t>региональной программы развития экспорта</w:t>
      </w:r>
    </w:p>
    <w:tbl>
      <w:tblPr>
        <w:tblStyle w:val="LCAVTable"/>
        <w:tblW w:w="0" w:type="auto"/>
        <w:tblLook w:val="04A0" w:firstRow="1" w:lastRow="0" w:firstColumn="1" w:lastColumn="0" w:noHBand="0" w:noVBand="1"/>
      </w:tblPr>
      <w:tblGrid>
        <w:gridCol w:w="828"/>
        <w:gridCol w:w="7491"/>
        <w:gridCol w:w="1174"/>
        <w:gridCol w:w="1275"/>
        <w:gridCol w:w="1276"/>
        <w:gridCol w:w="1194"/>
        <w:gridCol w:w="1324"/>
      </w:tblGrid>
      <w:tr w:rsidR="0082025C" w:rsidRPr="00642B99" w14:paraId="7568564D" w14:textId="77777777" w:rsidTr="000A5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3038E75E" w14:textId="77777777" w:rsidR="0082025C" w:rsidRPr="00642B99" w:rsidRDefault="0082025C" w:rsidP="00D87476">
            <w:pPr>
              <w:rPr>
                <w:rFonts w:eastAsia="Calibri"/>
                <w:sz w:val="20"/>
                <w:szCs w:val="18"/>
              </w:rPr>
            </w:pPr>
            <w:r w:rsidRPr="00642B99">
              <w:rPr>
                <w:sz w:val="20"/>
                <w:szCs w:val="18"/>
              </w:rPr>
              <w:t>№</w:t>
            </w:r>
            <w:r w:rsidRPr="00642B99">
              <w:rPr>
                <w:sz w:val="20"/>
                <w:szCs w:val="18"/>
              </w:rPr>
              <w:br/>
              <w:t>п/п</w:t>
            </w:r>
          </w:p>
        </w:tc>
        <w:tc>
          <w:tcPr>
            <w:tcW w:w="7491" w:type="dxa"/>
            <w:vMerge w:val="restart"/>
          </w:tcPr>
          <w:p w14:paraId="1210DF56" w14:textId="4C89B076" w:rsidR="0082025C" w:rsidRPr="00642B99" w:rsidRDefault="0082025C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 w:rsidRPr="00642B99">
              <w:rPr>
                <w:sz w:val="20"/>
                <w:szCs w:val="18"/>
              </w:rPr>
              <w:t xml:space="preserve">Наименование </w:t>
            </w:r>
            <w:r w:rsidR="006F1621">
              <w:rPr>
                <w:sz w:val="20"/>
                <w:szCs w:val="18"/>
              </w:rPr>
              <w:t>проекта</w:t>
            </w:r>
            <w:r w:rsidR="00D2125E">
              <w:rPr>
                <w:sz w:val="20"/>
                <w:szCs w:val="18"/>
              </w:rPr>
              <w:t>,</w:t>
            </w:r>
            <w:r w:rsidR="006F1621">
              <w:rPr>
                <w:sz w:val="20"/>
                <w:szCs w:val="18"/>
              </w:rPr>
              <w:t xml:space="preserve"> </w:t>
            </w:r>
            <w:r w:rsidRPr="00642B99">
              <w:rPr>
                <w:sz w:val="20"/>
                <w:szCs w:val="18"/>
              </w:rPr>
              <w:t>результат</w:t>
            </w:r>
            <w:r w:rsidR="006F1621">
              <w:rPr>
                <w:sz w:val="20"/>
                <w:szCs w:val="18"/>
              </w:rPr>
              <w:t>ов</w:t>
            </w:r>
            <w:r w:rsidR="007A37F5">
              <w:rPr>
                <w:sz w:val="20"/>
                <w:szCs w:val="18"/>
              </w:rPr>
              <w:t xml:space="preserve"> (мероприятий)</w:t>
            </w:r>
            <w:r w:rsidR="006F1621">
              <w:rPr>
                <w:sz w:val="20"/>
                <w:szCs w:val="18"/>
              </w:rPr>
              <w:t xml:space="preserve"> про</w:t>
            </w:r>
            <w:r w:rsidR="007A37F5">
              <w:rPr>
                <w:sz w:val="20"/>
                <w:szCs w:val="18"/>
              </w:rPr>
              <w:t>ектов</w:t>
            </w:r>
            <w:r w:rsidRPr="00642B99">
              <w:rPr>
                <w:sz w:val="20"/>
                <w:szCs w:val="18"/>
              </w:rPr>
              <w:t xml:space="preserve"> и источник</w:t>
            </w:r>
            <w:r w:rsidR="00D2125E">
              <w:rPr>
                <w:sz w:val="20"/>
                <w:szCs w:val="18"/>
              </w:rPr>
              <w:t>ов</w:t>
            </w:r>
            <w:r w:rsidR="007A37F5">
              <w:rPr>
                <w:sz w:val="20"/>
                <w:szCs w:val="18"/>
              </w:rPr>
              <w:t xml:space="preserve"> </w:t>
            </w:r>
            <w:r w:rsidRPr="00642B99">
              <w:rPr>
                <w:sz w:val="20"/>
                <w:szCs w:val="18"/>
              </w:rPr>
              <w:t>финансирования</w:t>
            </w:r>
          </w:p>
        </w:tc>
        <w:tc>
          <w:tcPr>
            <w:tcW w:w="4919" w:type="dxa"/>
            <w:gridSpan w:val="4"/>
          </w:tcPr>
          <w:p w14:paraId="2C54A615" w14:textId="77777777" w:rsidR="0082025C" w:rsidRPr="00642B99" w:rsidRDefault="0082025C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0"/>
                <w:szCs w:val="18"/>
              </w:rPr>
            </w:pPr>
            <w:r w:rsidRPr="00642B99">
              <w:rPr>
                <w:rFonts w:eastAsia="Calibri"/>
                <w:sz w:val="20"/>
                <w:szCs w:val="18"/>
              </w:rPr>
              <w:t>Объем финансового обеспечения по годам реализации, млн. руб.</w:t>
            </w:r>
          </w:p>
        </w:tc>
        <w:tc>
          <w:tcPr>
            <w:tcW w:w="1324" w:type="dxa"/>
            <w:vMerge w:val="restart"/>
          </w:tcPr>
          <w:p w14:paraId="4674442D" w14:textId="77777777" w:rsidR="0082025C" w:rsidRPr="00642B99" w:rsidRDefault="0082025C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18"/>
              </w:rPr>
            </w:pPr>
            <w:r w:rsidRPr="00642B99">
              <w:rPr>
                <w:rFonts w:eastAsia="Calibri"/>
                <w:sz w:val="20"/>
                <w:szCs w:val="18"/>
              </w:rPr>
              <w:t>Всего,</w:t>
            </w:r>
            <w:r w:rsidRPr="00642B99">
              <w:rPr>
                <w:rFonts w:eastAsia="Calibri"/>
                <w:sz w:val="20"/>
                <w:szCs w:val="18"/>
              </w:rPr>
              <w:br/>
              <w:t>млн руб.</w:t>
            </w:r>
          </w:p>
        </w:tc>
      </w:tr>
      <w:tr w:rsidR="000A54A0" w:rsidRPr="00642B99" w14:paraId="43E9299F" w14:textId="77777777" w:rsidTr="008E7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3EC3ADA7" w14:textId="77777777" w:rsidR="000A54A0" w:rsidRPr="00642B99" w:rsidRDefault="000A54A0" w:rsidP="00D87476">
            <w:pPr>
              <w:rPr>
                <w:sz w:val="20"/>
                <w:szCs w:val="18"/>
              </w:rPr>
            </w:pPr>
          </w:p>
        </w:tc>
        <w:tc>
          <w:tcPr>
            <w:tcW w:w="0" w:type="dxa"/>
            <w:vMerge/>
          </w:tcPr>
          <w:p w14:paraId="73E9A5DF" w14:textId="77777777" w:rsidR="000A54A0" w:rsidRPr="00642B99" w:rsidRDefault="000A54A0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</w:p>
        </w:tc>
        <w:tc>
          <w:tcPr>
            <w:tcW w:w="1174" w:type="dxa"/>
          </w:tcPr>
          <w:p w14:paraId="658D63C8" w14:textId="504ADD80" w:rsidR="000A54A0" w:rsidRPr="008E732A" w:rsidRDefault="00EB1B92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ГРП</w:t>
            </w:r>
          </w:p>
        </w:tc>
        <w:tc>
          <w:tcPr>
            <w:tcW w:w="1275" w:type="dxa"/>
          </w:tcPr>
          <w:p w14:paraId="7C39CE96" w14:textId="34AEA736" w:rsidR="000A54A0" w:rsidRPr="008E732A" w:rsidRDefault="00BE0065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</w:rPr>
              <w:t>202</w:t>
            </w:r>
            <w:r w:rsidR="00A2045F">
              <w:rPr>
                <w:sz w:val="20"/>
                <w:szCs w:val="18"/>
              </w:rPr>
              <w:t>6</w:t>
            </w:r>
          </w:p>
        </w:tc>
        <w:tc>
          <w:tcPr>
            <w:tcW w:w="1276" w:type="dxa"/>
          </w:tcPr>
          <w:p w14:paraId="50B75604" w14:textId="71CA0A41" w:rsidR="000A54A0" w:rsidRPr="008E732A" w:rsidRDefault="00BE0065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202</w:t>
            </w:r>
            <w:r w:rsidR="00A2045F">
              <w:rPr>
                <w:sz w:val="20"/>
                <w:szCs w:val="18"/>
              </w:rPr>
              <w:t>7</w:t>
            </w:r>
            <w:r>
              <w:rPr>
                <w:sz w:val="20"/>
                <w:szCs w:val="18"/>
              </w:rPr>
              <w:t>-</w:t>
            </w:r>
            <w:r w:rsidR="000A54A0" w:rsidRPr="00564AFC">
              <w:rPr>
                <w:sz w:val="20"/>
                <w:szCs w:val="18"/>
              </w:rPr>
              <w:t>202</w:t>
            </w:r>
            <w:r w:rsidR="00A2045F">
              <w:rPr>
                <w:sz w:val="20"/>
                <w:szCs w:val="18"/>
              </w:rPr>
              <w:t>8</w:t>
            </w:r>
          </w:p>
        </w:tc>
        <w:tc>
          <w:tcPr>
            <w:tcW w:w="1194" w:type="dxa"/>
          </w:tcPr>
          <w:p w14:paraId="50B1709C" w14:textId="6EF85E3D" w:rsidR="000A54A0" w:rsidRPr="008E732A" w:rsidRDefault="00BE0065" w:rsidP="000A54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202</w:t>
            </w:r>
            <w:r w:rsidR="00A2045F">
              <w:rPr>
                <w:sz w:val="20"/>
                <w:szCs w:val="18"/>
              </w:rPr>
              <w:t>9</w:t>
            </w:r>
            <w:r>
              <w:rPr>
                <w:sz w:val="20"/>
                <w:szCs w:val="18"/>
              </w:rPr>
              <w:t>-</w:t>
            </w:r>
            <w:r w:rsidR="000A54A0" w:rsidRPr="00564AFC">
              <w:rPr>
                <w:sz w:val="20"/>
                <w:szCs w:val="18"/>
              </w:rPr>
              <w:t>2030</w:t>
            </w:r>
          </w:p>
        </w:tc>
        <w:tc>
          <w:tcPr>
            <w:tcW w:w="0" w:type="dxa"/>
            <w:vMerge/>
          </w:tcPr>
          <w:p w14:paraId="4239F141" w14:textId="77777777" w:rsidR="000A54A0" w:rsidRPr="00642B99" w:rsidRDefault="000A54A0" w:rsidP="00D874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0"/>
                <w:szCs w:val="18"/>
              </w:rPr>
            </w:pPr>
          </w:p>
        </w:tc>
      </w:tr>
      <w:tr w:rsidR="000A54A0" w:rsidRPr="00642B99" w14:paraId="733A6119" w14:textId="77777777" w:rsidTr="008B1B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EE9EE3" w14:textId="0745C860" w:rsidR="000A54A0" w:rsidRPr="00642B99" w:rsidRDefault="000A54A0" w:rsidP="00D87476">
            <w:pPr>
              <w:pStyle w:val="Default"/>
              <w:keepNext/>
              <w:rPr>
                <w:rFonts w:ascii="Arial" w:hAnsi="Arial" w:cs="Arial"/>
                <w:b w:val="0"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Cs/>
                <w:sz w:val="20"/>
                <w:szCs w:val="18"/>
              </w:rPr>
              <w:t>1</w:t>
            </w:r>
          </w:p>
        </w:tc>
        <w:tc>
          <w:tcPr>
            <w:tcW w:w="7491" w:type="dxa"/>
          </w:tcPr>
          <w:p w14:paraId="77525A68" w14:textId="1B24ACF8" w:rsidR="000A54A0" w:rsidRPr="00642B99" w:rsidRDefault="000A54A0" w:rsidP="00D87476">
            <w:pPr>
              <w:pStyle w:val="Default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/>
                <w:bCs/>
                <w:sz w:val="20"/>
                <w:szCs w:val="18"/>
              </w:rPr>
              <w:t>Проект</w:t>
            </w:r>
          </w:p>
        </w:tc>
        <w:tc>
          <w:tcPr>
            <w:tcW w:w="6243" w:type="dxa"/>
            <w:gridSpan w:val="5"/>
          </w:tcPr>
          <w:p w14:paraId="2A6B58CC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</w:tr>
      <w:tr w:rsidR="000A54A0" w:rsidRPr="00642B99" w14:paraId="30F737D6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1ABF7DE" w14:textId="690C725E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1.1</w:t>
            </w:r>
          </w:p>
        </w:tc>
        <w:tc>
          <w:tcPr>
            <w:tcW w:w="0" w:type="dxa"/>
          </w:tcPr>
          <w:p w14:paraId="5D50B5D2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федеральный бюджет (в т.ч. межбюджетные трансферты бюджету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(указывается наименование субъекта Российской Федерации)</w:t>
            </w:r>
            <w:r w:rsidRPr="00642B99">
              <w:rPr>
                <w:rFonts w:ascii="Arial" w:hAnsi="Arial" w:cs="Arial"/>
                <w:i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7C5C1FA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536B50F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ECD029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107FC0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A5C460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E033A8F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EDBADDF" w14:textId="1D8C7CE8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1.2</w:t>
            </w:r>
          </w:p>
        </w:tc>
        <w:tc>
          <w:tcPr>
            <w:tcW w:w="0" w:type="dxa"/>
          </w:tcPr>
          <w:p w14:paraId="0CAA09D9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74" w:type="dxa"/>
          </w:tcPr>
          <w:p w14:paraId="7248886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63A57E3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5EE87ADE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2D6BB9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2E749B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DED49A3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6285228" w14:textId="31A09451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>
              <w:rPr>
                <w:rFonts w:eastAsia="Calibri" w:cs="Arial"/>
                <w:b w:val="0"/>
                <w:sz w:val="20"/>
                <w:szCs w:val="18"/>
              </w:rPr>
              <w:t>1.3</w:t>
            </w:r>
          </w:p>
        </w:tc>
        <w:tc>
          <w:tcPr>
            <w:tcW w:w="0" w:type="dxa"/>
          </w:tcPr>
          <w:p w14:paraId="63E4B793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консолидированный 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  <w:r w:rsidRPr="00642B99">
              <w:rPr>
                <w:rFonts w:ascii="Arial" w:hAnsi="Arial" w:cs="Arial"/>
                <w:sz w:val="20"/>
                <w:szCs w:val="18"/>
              </w:rPr>
              <w:t xml:space="preserve">, в т.ч.: </w:t>
            </w:r>
          </w:p>
        </w:tc>
        <w:tc>
          <w:tcPr>
            <w:tcW w:w="1174" w:type="dxa"/>
          </w:tcPr>
          <w:p w14:paraId="5863639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7F03B8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562848D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3E4E15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EA5E92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EBF1D53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91EA21" w14:textId="7866BE90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>
              <w:rPr>
                <w:rFonts w:eastAsia="Calibri" w:cs="Arial"/>
                <w:b w:val="0"/>
                <w:sz w:val="20"/>
                <w:szCs w:val="18"/>
              </w:rPr>
              <w:t>1.3.1</w:t>
            </w:r>
          </w:p>
        </w:tc>
        <w:tc>
          <w:tcPr>
            <w:tcW w:w="0" w:type="dxa"/>
          </w:tcPr>
          <w:p w14:paraId="40CFDA0A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</w:p>
        </w:tc>
        <w:tc>
          <w:tcPr>
            <w:tcW w:w="1174" w:type="dxa"/>
          </w:tcPr>
          <w:p w14:paraId="00EC9A9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FF4188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25CF1C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DD3082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3ED396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17927A3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48F575E" w14:textId="18A9A409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>
              <w:rPr>
                <w:rFonts w:eastAsia="Calibri" w:cs="Arial"/>
                <w:b w:val="0"/>
                <w:sz w:val="20"/>
                <w:szCs w:val="18"/>
              </w:rPr>
              <w:t>1.3.2</w:t>
            </w:r>
          </w:p>
        </w:tc>
        <w:tc>
          <w:tcPr>
            <w:tcW w:w="0" w:type="dxa"/>
          </w:tcPr>
          <w:p w14:paraId="0A1773FD" w14:textId="4300D212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174" w:type="dxa"/>
          </w:tcPr>
          <w:p w14:paraId="40C9654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93F7A1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33B6C4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618D30F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09BBB9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8237F49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953CF5" w14:textId="3F069B5A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1.3.</w:t>
            </w:r>
            <w:r>
              <w:rPr>
                <w:rFonts w:eastAsia="Calibri" w:cs="Arial"/>
                <w:b w:val="0"/>
                <w:sz w:val="20"/>
                <w:szCs w:val="18"/>
              </w:rPr>
              <w:t>3</w:t>
            </w:r>
          </w:p>
        </w:tc>
        <w:tc>
          <w:tcPr>
            <w:tcW w:w="0" w:type="dxa"/>
          </w:tcPr>
          <w:p w14:paraId="55504251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174" w:type="dxa"/>
          </w:tcPr>
          <w:p w14:paraId="030D09E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64288A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180B04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2E666B6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A33968E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4FABB48F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BB712E" w14:textId="7B829A5E" w:rsidR="000A54A0" w:rsidRPr="00F4430C" w:rsidRDefault="000A54A0" w:rsidP="00D87476">
            <w:pPr>
              <w:spacing w:before="0" w:after="0"/>
              <w:rPr>
                <w:rFonts w:eastAsia="Calibri" w:cs="Arial"/>
                <w:b w:val="0"/>
                <w:sz w:val="20"/>
                <w:szCs w:val="18"/>
              </w:rPr>
            </w:pPr>
            <w:r w:rsidRPr="00F4430C">
              <w:rPr>
                <w:rFonts w:eastAsia="Calibri" w:cs="Arial"/>
                <w:b w:val="0"/>
                <w:sz w:val="20"/>
                <w:szCs w:val="18"/>
              </w:rPr>
              <w:t>1.4</w:t>
            </w:r>
          </w:p>
        </w:tc>
        <w:tc>
          <w:tcPr>
            <w:tcW w:w="0" w:type="dxa"/>
          </w:tcPr>
          <w:p w14:paraId="48F1A1E4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внебюджетные источники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(в разрезе источников)</w:t>
            </w:r>
          </w:p>
        </w:tc>
        <w:tc>
          <w:tcPr>
            <w:tcW w:w="1174" w:type="dxa"/>
          </w:tcPr>
          <w:p w14:paraId="78DC79C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D397C5F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1652CB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DB40C7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F4E7358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9C68ED4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C298498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FD0A877" w14:textId="46C039E5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42DBB0A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113CA56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F460168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7D94B432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CD1DAE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C20B461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5E11B36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7DDD5BD" w14:textId="5779EFEA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645D7572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06F82AF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00F55F7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4F546C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0A81B00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8BF62CB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93AB7A1" w14:textId="5C68FDB6" w:rsidR="000A54A0" w:rsidRPr="00642B99" w:rsidRDefault="000A54A0" w:rsidP="00D87476">
            <w:pPr>
              <w:pStyle w:val="Default"/>
              <w:keepNext/>
              <w:rPr>
                <w:rFonts w:ascii="Arial" w:hAnsi="Arial" w:cs="Arial"/>
                <w:b w:val="0"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Cs/>
                <w:sz w:val="20"/>
                <w:szCs w:val="18"/>
              </w:rPr>
              <w:t>1.1</w:t>
            </w:r>
          </w:p>
        </w:tc>
        <w:tc>
          <w:tcPr>
            <w:tcW w:w="0" w:type="dxa"/>
          </w:tcPr>
          <w:p w14:paraId="2CA3619F" w14:textId="71A5EDEC" w:rsidR="000A54A0" w:rsidRPr="00642B99" w:rsidRDefault="000A54A0" w:rsidP="00D87476">
            <w:pPr>
              <w:pStyle w:val="Default"/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 xml:space="preserve">В том числе, </w:t>
            </w:r>
            <w:r w:rsidRPr="00642B99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>(указывается наименование результата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 xml:space="preserve"> или мероприятия проекта</w:t>
            </w:r>
            <w:r w:rsidRPr="00642B99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12E4EB34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5" w:type="dxa"/>
          </w:tcPr>
          <w:p w14:paraId="731FE694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6" w:type="dxa"/>
          </w:tcPr>
          <w:p w14:paraId="29DDC0EA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194" w:type="dxa"/>
          </w:tcPr>
          <w:p w14:paraId="6CE5673F" w14:textId="77777777" w:rsidR="000A54A0" w:rsidRPr="008E732A" w:rsidRDefault="000A54A0" w:rsidP="008E732A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7B6BEB8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</w:tr>
      <w:tr w:rsidR="000A54A0" w:rsidRPr="00642B99" w14:paraId="1B904130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13E10A9" w14:textId="2BCABB65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1.1.1</w:t>
            </w:r>
          </w:p>
        </w:tc>
        <w:tc>
          <w:tcPr>
            <w:tcW w:w="0" w:type="dxa"/>
          </w:tcPr>
          <w:p w14:paraId="25121A9B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федеральный бюджет (в т.ч. межбюджетные трансферты бюджету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(указывается наименование субъекта Российской Федерации)</w:t>
            </w:r>
            <w:r w:rsidRPr="00642B99">
              <w:rPr>
                <w:rFonts w:ascii="Arial" w:hAnsi="Arial" w:cs="Arial"/>
                <w:i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429385C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07FD22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32ACDD4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1C59E8E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047BFA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C5E4880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22848E" w14:textId="5E11EB8B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1.1.2</w:t>
            </w:r>
          </w:p>
        </w:tc>
        <w:tc>
          <w:tcPr>
            <w:tcW w:w="0" w:type="dxa"/>
          </w:tcPr>
          <w:p w14:paraId="2A4407A4" w14:textId="21B12A80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74" w:type="dxa"/>
          </w:tcPr>
          <w:p w14:paraId="0EE5E01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3D1BC9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03C296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31B5C02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498937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7D10682F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85D1DA" w14:textId="4EAA086E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</w:t>
            </w:r>
          </w:p>
        </w:tc>
        <w:tc>
          <w:tcPr>
            <w:tcW w:w="0" w:type="dxa"/>
          </w:tcPr>
          <w:p w14:paraId="52D055EF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консолидированный 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  <w:r w:rsidRPr="00642B99">
              <w:rPr>
                <w:rFonts w:ascii="Arial" w:hAnsi="Arial" w:cs="Arial"/>
                <w:sz w:val="20"/>
                <w:szCs w:val="18"/>
              </w:rPr>
              <w:t xml:space="preserve">, в т.ч.: </w:t>
            </w:r>
          </w:p>
        </w:tc>
        <w:tc>
          <w:tcPr>
            <w:tcW w:w="1174" w:type="dxa"/>
          </w:tcPr>
          <w:p w14:paraId="1D7DA57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8409DF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1F801B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969014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C636B1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6D4AC45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194CD5" w14:textId="509B83AD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1.1.3.1</w:t>
            </w:r>
          </w:p>
        </w:tc>
        <w:tc>
          <w:tcPr>
            <w:tcW w:w="0" w:type="dxa"/>
          </w:tcPr>
          <w:p w14:paraId="05A5408E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</w:p>
        </w:tc>
        <w:tc>
          <w:tcPr>
            <w:tcW w:w="1174" w:type="dxa"/>
          </w:tcPr>
          <w:p w14:paraId="2FAA2B6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E4FE18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98B494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8C222A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AB7C38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5C2D9CD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D471C3" w14:textId="2AFA194B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1.1.3.2</w:t>
            </w:r>
          </w:p>
        </w:tc>
        <w:tc>
          <w:tcPr>
            <w:tcW w:w="0" w:type="dxa"/>
          </w:tcPr>
          <w:p w14:paraId="531D35C8" w14:textId="3A271D88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174" w:type="dxa"/>
          </w:tcPr>
          <w:p w14:paraId="22A521B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40BE83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47D935D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6B12A7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5B7EDE0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46EF0F68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979B276" w14:textId="3B9C258B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1.1.3.3</w:t>
            </w:r>
          </w:p>
        </w:tc>
        <w:tc>
          <w:tcPr>
            <w:tcW w:w="0" w:type="dxa"/>
          </w:tcPr>
          <w:p w14:paraId="2CC03195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174" w:type="dxa"/>
          </w:tcPr>
          <w:p w14:paraId="643AFD5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4616C9A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341EE1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1E8FE6F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19CC99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39B94AF5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CC2FC1" w14:textId="6E6E8531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  <w:r>
              <w:rPr>
                <w:rFonts w:eastAsia="Calibri" w:cs="Arial"/>
                <w:sz w:val="20"/>
                <w:szCs w:val="18"/>
              </w:rPr>
              <w:t>1.1.4</w:t>
            </w:r>
          </w:p>
        </w:tc>
        <w:tc>
          <w:tcPr>
            <w:tcW w:w="0" w:type="dxa"/>
          </w:tcPr>
          <w:p w14:paraId="5450D0A2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внебюджетные источники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(в разрезе источников)</w:t>
            </w:r>
          </w:p>
        </w:tc>
        <w:tc>
          <w:tcPr>
            <w:tcW w:w="1174" w:type="dxa"/>
          </w:tcPr>
          <w:p w14:paraId="3B60C8A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0AFF1E98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84551D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108FC48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0C326ED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8551AF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D1A6D65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59E3923B" w14:textId="2E29E51D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0A6DD9C6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3482978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26B9E55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6FB9C41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4A4FB9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5FDC82E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08C8F6A" w14:textId="77777777" w:rsidR="000A54A0" w:rsidRPr="00642B99" w:rsidRDefault="000A54A0" w:rsidP="00F27819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B668C22" w14:textId="18476387" w:rsidR="000A54A0" w:rsidRPr="00642B99" w:rsidRDefault="000A54A0" w:rsidP="00F27819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181AB7C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540991A4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0E252D31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A317791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6C49D8A" w14:textId="77777777" w:rsidR="000A54A0" w:rsidRPr="00642B99" w:rsidRDefault="000A54A0" w:rsidP="00F27819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26D040C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gridSpan w:val="2"/>
          </w:tcPr>
          <w:p w14:paraId="147D7252" w14:textId="42DA08CE" w:rsidR="000A54A0" w:rsidRPr="00642B99" w:rsidRDefault="000A54A0" w:rsidP="00D87476">
            <w:pPr>
              <w:pStyle w:val="Default"/>
              <w:keepNext/>
              <w:rPr>
                <w:rFonts w:ascii="Arial" w:hAnsi="Arial" w:cs="Arial"/>
                <w:b w:val="0"/>
                <w:bCs/>
                <w:sz w:val="20"/>
                <w:szCs w:val="18"/>
              </w:rPr>
            </w:pPr>
            <w:r w:rsidRPr="00642B99">
              <w:rPr>
                <w:rFonts w:ascii="Arial" w:hAnsi="Arial" w:cs="Arial"/>
                <w:bCs/>
                <w:sz w:val="20"/>
                <w:szCs w:val="18"/>
              </w:rPr>
              <w:t xml:space="preserve">Всего по </w:t>
            </w:r>
            <w:r>
              <w:rPr>
                <w:rFonts w:ascii="Arial" w:hAnsi="Arial" w:cs="Arial"/>
                <w:bCs/>
                <w:sz w:val="20"/>
                <w:szCs w:val="18"/>
              </w:rPr>
              <w:t>Р</w:t>
            </w:r>
            <w:r w:rsidRPr="00642B99">
              <w:rPr>
                <w:rFonts w:ascii="Arial" w:hAnsi="Arial" w:cs="Arial"/>
                <w:bCs/>
                <w:sz w:val="20"/>
                <w:szCs w:val="18"/>
              </w:rPr>
              <w:t>егиональной программе, в том числе</w:t>
            </w:r>
          </w:p>
        </w:tc>
        <w:tc>
          <w:tcPr>
            <w:tcW w:w="1174" w:type="dxa"/>
          </w:tcPr>
          <w:p w14:paraId="2B977B0C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5" w:type="dxa"/>
          </w:tcPr>
          <w:p w14:paraId="6D584B3B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276" w:type="dxa"/>
          </w:tcPr>
          <w:p w14:paraId="6F4B0866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1194" w:type="dxa"/>
          </w:tcPr>
          <w:p w14:paraId="61DCF292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</w:p>
        </w:tc>
        <w:tc>
          <w:tcPr>
            <w:tcW w:w="0" w:type="dxa"/>
          </w:tcPr>
          <w:p w14:paraId="7452C804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0"/>
                <w:szCs w:val="18"/>
              </w:rPr>
            </w:pPr>
            <w:r w:rsidRPr="00642B99">
              <w:rPr>
                <w:rFonts w:eastAsia="Calibri" w:cs="Arial"/>
                <w:b/>
                <w:bCs/>
                <w:sz w:val="20"/>
                <w:szCs w:val="18"/>
              </w:rPr>
              <w:t>         </w:t>
            </w:r>
          </w:p>
        </w:tc>
      </w:tr>
      <w:tr w:rsidR="000A54A0" w:rsidRPr="00642B99" w14:paraId="2B1173C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E511D55" w14:textId="77777777" w:rsidR="000A54A0" w:rsidRPr="00642B99" w:rsidRDefault="000A54A0" w:rsidP="00D87476">
            <w:pPr>
              <w:keepNext/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8DF0AF7" w14:textId="77777777" w:rsidR="000A54A0" w:rsidRPr="00642B99" w:rsidRDefault="000A54A0" w:rsidP="00D87476">
            <w:pPr>
              <w:pStyle w:val="Default"/>
              <w:keepNext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федеральный бюджет (в т.ч. межбюджетные трансферты бюджету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(указывается наименование субъекта Российской Федерации)</w:t>
            </w:r>
            <w:r w:rsidRPr="00642B99">
              <w:rPr>
                <w:rFonts w:ascii="Arial" w:hAnsi="Arial" w:cs="Arial"/>
                <w:i/>
                <w:sz w:val="20"/>
                <w:szCs w:val="18"/>
              </w:rPr>
              <w:t>)</w:t>
            </w:r>
          </w:p>
        </w:tc>
        <w:tc>
          <w:tcPr>
            <w:tcW w:w="1174" w:type="dxa"/>
          </w:tcPr>
          <w:p w14:paraId="0FB46B58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786B8A2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665D208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7FA10D43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086B66E" w14:textId="77777777" w:rsidR="000A54A0" w:rsidRPr="00642B99" w:rsidRDefault="000A54A0" w:rsidP="00D87476">
            <w:pPr>
              <w:keepNext/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5C87DC1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B0B33AC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7C9FF64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w="1174" w:type="dxa"/>
          </w:tcPr>
          <w:p w14:paraId="3B5751C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FE83C52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B5EDC2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68E403B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E6F3D1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90367A8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D648A87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52366EA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консолидированный 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  <w:r w:rsidRPr="00642B99">
              <w:rPr>
                <w:rFonts w:ascii="Arial" w:hAnsi="Arial" w:cs="Arial"/>
                <w:sz w:val="20"/>
                <w:szCs w:val="18"/>
              </w:rPr>
              <w:t xml:space="preserve">, в т.ч.: </w:t>
            </w:r>
          </w:p>
        </w:tc>
        <w:tc>
          <w:tcPr>
            <w:tcW w:w="1174" w:type="dxa"/>
          </w:tcPr>
          <w:p w14:paraId="0A2FDAE1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68ECA23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5918AFF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42ED434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33A275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81A4AF8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4CAA8D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B37E6DF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бюджет </w:t>
            </w:r>
            <w:r w:rsidRPr="00642B99">
              <w:rPr>
                <w:rFonts w:ascii="Arial" w:hAnsi="Arial" w:cs="Arial"/>
                <w:iCs/>
                <w:sz w:val="20"/>
                <w:szCs w:val="18"/>
              </w:rPr>
              <w:t>субъекта Российской Федерации</w:t>
            </w:r>
          </w:p>
        </w:tc>
        <w:tc>
          <w:tcPr>
            <w:tcW w:w="1174" w:type="dxa"/>
          </w:tcPr>
          <w:p w14:paraId="6AA0D86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379A7D4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3CC5A7F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53469F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46D297E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6B6EC100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A2CE7A1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37BEE1E2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w="1174" w:type="dxa"/>
          </w:tcPr>
          <w:p w14:paraId="30EC5F2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770A98DA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C96ECE9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5A3DADE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B44DA1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0868728D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2AA99C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6AB9AE0B" w14:textId="77777777" w:rsidR="000A54A0" w:rsidRPr="00642B99" w:rsidRDefault="000A54A0" w:rsidP="00D87476">
            <w:pPr>
              <w:pStyle w:val="Default"/>
              <w:ind w:left="5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642B99">
              <w:rPr>
                <w:rFonts w:ascii="Arial" w:hAnsi="Arial" w:cs="Arial"/>
                <w:iCs/>
                <w:sz w:val="20"/>
                <w:szCs w:val="18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w="1174" w:type="dxa"/>
          </w:tcPr>
          <w:p w14:paraId="7056DD2B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4F6FC08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0D39789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7627F305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75A2FA47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3C83ED42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22F65C1" w14:textId="77777777" w:rsidR="000A54A0" w:rsidRPr="00642B99" w:rsidRDefault="000A54A0" w:rsidP="00D87476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5F5F5ADA" w14:textId="77777777" w:rsidR="000A54A0" w:rsidRPr="00642B99" w:rsidRDefault="000A54A0" w:rsidP="00D87476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0"/>
                <w:szCs w:val="18"/>
              </w:rPr>
              <w:t xml:space="preserve">внебюджетные источники </w:t>
            </w:r>
            <w:r w:rsidRPr="00642B99">
              <w:rPr>
                <w:rFonts w:ascii="Arial" w:hAnsi="Arial" w:cs="Arial"/>
                <w:i/>
                <w:iCs/>
                <w:sz w:val="20"/>
                <w:szCs w:val="18"/>
              </w:rPr>
              <w:t>(в разрезе источников)</w:t>
            </w:r>
          </w:p>
        </w:tc>
        <w:tc>
          <w:tcPr>
            <w:tcW w:w="1174" w:type="dxa"/>
          </w:tcPr>
          <w:p w14:paraId="682D50CF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2D81F974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6E4BB253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042442FC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7E2A6C26" w14:textId="77777777" w:rsidR="000A54A0" w:rsidRPr="00642B99" w:rsidRDefault="000A54A0" w:rsidP="00D87476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11BF6CEC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BE7ACF" w14:textId="77777777" w:rsidR="000A54A0" w:rsidRPr="00642B99" w:rsidRDefault="000A54A0" w:rsidP="00E974FE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597A2F63" w14:textId="667A5892" w:rsidR="000A54A0" w:rsidRPr="00642B99" w:rsidRDefault="000A54A0" w:rsidP="00E974FE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3F78E126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B625622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268F1C56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1580F353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0F036ED4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  <w:tr w:rsidR="000A54A0" w:rsidRPr="00642B99" w14:paraId="3953516A" w14:textId="77777777" w:rsidTr="008E73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F67BCB2" w14:textId="77777777" w:rsidR="000A54A0" w:rsidRPr="00642B99" w:rsidRDefault="000A54A0" w:rsidP="00E974FE">
            <w:pPr>
              <w:spacing w:before="0" w:after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19BEC3D2" w14:textId="7EA4BF63" w:rsidR="000A54A0" w:rsidRPr="00642B99" w:rsidRDefault="000A54A0" w:rsidP="00E974FE">
            <w:pPr>
              <w:pStyle w:val="Default"/>
              <w:ind w:left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18"/>
              </w:rPr>
            </w:pPr>
            <w:r w:rsidRPr="00642B99">
              <w:rPr>
                <w:rFonts w:ascii="Arial" w:hAnsi="Arial" w:cs="Arial"/>
                <w:sz w:val="22"/>
                <w:szCs w:val="22"/>
              </w:rPr>
              <w:tab/>
              <w:t>…</w:t>
            </w:r>
          </w:p>
        </w:tc>
        <w:tc>
          <w:tcPr>
            <w:tcW w:w="1174" w:type="dxa"/>
          </w:tcPr>
          <w:p w14:paraId="466B09E2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5" w:type="dxa"/>
          </w:tcPr>
          <w:p w14:paraId="1366FE98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276" w:type="dxa"/>
          </w:tcPr>
          <w:p w14:paraId="7141B860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1194" w:type="dxa"/>
          </w:tcPr>
          <w:p w14:paraId="3BFE58D8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  <w:tc>
          <w:tcPr>
            <w:tcW w:w="0" w:type="dxa"/>
          </w:tcPr>
          <w:p w14:paraId="27A32871" w14:textId="77777777" w:rsidR="000A54A0" w:rsidRPr="00642B99" w:rsidRDefault="000A54A0" w:rsidP="00E974FE">
            <w:pPr>
              <w:spacing w:before="0" w:after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18"/>
              </w:rPr>
            </w:pPr>
          </w:p>
        </w:tc>
      </w:tr>
    </w:tbl>
    <w:p w14:paraId="53A7AE68" w14:textId="77777777" w:rsidR="0024381F" w:rsidRPr="00642B99" w:rsidRDefault="0024381F" w:rsidP="00425DD1">
      <w:pPr>
        <w:spacing w:before="60" w:after="60"/>
        <w:rPr>
          <w:rFonts w:cs="Arial"/>
          <w:i/>
          <w:iCs/>
          <w:szCs w:val="22"/>
        </w:rPr>
      </w:pPr>
    </w:p>
    <w:p w14:paraId="623CCCD9" w14:textId="26B16ADB" w:rsidR="00616E8C" w:rsidRPr="00616E8C" w:rsidRDefault="00616E8C" w:rsidP="00616E8C">
      <w:pPr>
        <w:pageBreakBefore/>
        <w:jc w:val="right"/>
      </w:pPr>
      <w:r w:rsidRPr="00616E8C">
        <w:t>П</w:t>
      </w:r>
      <w:r w:rsidR="00E9277C" w:rsidRPr="00616E8C">
        <w:t>риложение</w:t>
      </w:r>
      <w:r w:rsidR="00E9277C">
        <w:t xml:space="preserve"> №</w:t>
      </w:r>
      <w:r w:rsidRPr="00616E8C">
        <w:t xml:space="preserve"> 1 </w:t>
      </w:r>
      <w:r w:rsidR="00E9277C">
        <w:br/>
      </w:r>
      <w:r w:rsidRPr="00616E8C">
        <w:t xml:space="preserve">к паспорту </w:t>
      </w:r>
      <w:r w:rsidR="00F742D8">
        <w:t>Р</w:t>
      </w:r>
      <w:r w:rsidRPr="00616E8C">
        <w:t>егиональной программы развития экспорта</w:t>
      </w:r>
    </w:p>
    <w:p w14:paraId="518B813A" w14:textId="297E38E1" w:rsidR="00616E8C" w:rsidRPr="008E732A" w:rsidRDefault="00616E8C" w:rsidP="00616E8C">
      <w:pPr>
        <w:keepNext/>
        <w:rPr>
          <w:bCs/>
          <w:caps/>
          <w:sz w:val="28"/>
          <w:szCs w:val="28"/>
        </w:rPr>
      </w:pPr>
      <w:r w:rsidRPr="008E732A">
        <w:rPr>
          <w:b/>
          <w:bCs/>
          <w:caps/>
          <w:color w:val="006BB6" w:themeColor="text2"/>
          <w:sz w:val="28"/>
          <w:szCs w:val="28"/>
        </w:rPr>
        <w:t xml:space="preserve">Участники </w:t>
      </w:r>
      <w:r w:rsidR="00B5025A">
        <w:rPr>
          <w:b/>
          <w:bCs/>
          <w:caps/>
          <w:color w:val="006BB6" w:themeColor="text2"/>
          <w:sz w:val="28"/>
          <w:szCs w:val="28"/>
        </w:rPr>
        <w:t xml:space="preserve">РАЗРАБОТКИ И РЕАЛИЗАЦИИ </w:t>
      </w:r>
      <w:r w:rsidRPr="008E732A">
        <w:rPr>
          <w:b/>
          <w:bCs/>
          <w:caps/>
          <w:color w:val="006BB6" w:themeColor="text2"/>
          <w:sz w:val="28"/>
          <w:szCs w:val="28"/>
        </w:rPr>
        <w:t>региональной программы развития экспорта</w:t>
      </w:r>
    </w:p>
    <w:tbl>
      <w:tblPr>
        <w:tblStyle w:val="LCAVTable"/>
        <w:tblW w:w="14087" w:type="dxa"/>
        <w:tblLook w:val="0420" w:firstRow="1" w:lastRow="0" w:firstColumn="0" w:lastColumn="0" w:noHBand="0" w:noVBand="1"/>
      </w:tblPr>
      <w:tblGrid>
        <w:gridCol w:w="618"/>
        <w:gridCol w:w="2316"/>
        <w:gridCol w:w="7701"/>
        <w:gridCol w:w="3452"/>
      </w:tblGrid>
      <w:tr w:rsidR="005B67D0" w:rsidRPr="00616E8C" w14:paraId="7A90E236" w14:textId="77777777" w:rsidTr="008E73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618" w:type="dxa"/>
            <w:hideMark/>
          </w:tcPr>
          <w:p w14:paraId="6FE96EE0" w14:textId="77777777" w:rsidR="005B67D0" w:rsidRPr="00616E8C" w:rsidRDefault="005B67D0" w:rsidP="007214B0">
            <w:pPr>
              <w:rPr>
                <w:rFonts w:cs="Arial"/>
                <w:szCs w:val="22"/>
              </w:rPr>
            </w:pPr>
            <w:r w:rsidRPr="00616E8C">
              <w:rPr>
                <w:rFonts w:cs="Arial"/>
                <w:szCs w:val="22"/>
              </w:rPr>
              <w:t>№</w:t>
            </w:r>
            <w:r w:rsidRPr="00616E8C">
              <w:rPr>
                <w:rFonts w:cs="Arial"/>
                <w:szCs w:val="22"/>
              </w:rPr>
              <w:br/>
              <w:t>п/п</w:t>
            </w:r>
          </w:p>
        </w:tc>
        <w:tc>
          <w:tcPr>
            <w:tcW w:w="2316" w:type="dxa"/>
            <w:hideMark/>
          </w:tcPr>
          <w:p w14:paraId="694F7B49" w14:textId="2DDD8EF1" w:rsidR="005B67D0" w:rsidRPr="00616E8C" w:rsidRDefault="005B67D0" w:rsidP="007214B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Фамилия, инициалы</w:t>
            </w:r>
          </w:p>
        </w:tc>
        <w:tc>
          <w:tcPr>
            <w:tcW w:w="7701" w:type="dxa"/>
          </w:tcPr>
          <w:p w14:paraId="29399FB9" w14:textId="27C18DFE" w:rsidR="005B67D0" w:rsidRPr="00616E8C" w:rsidRDefault="005B67D0" w:rsidP="007214B0">
            <w:pPr>
              <w:rPr>
                <w:rFonts w:cs="Arial"/>
                <w:szCs w:val="22"/>
              </w:rPr>
            </w:pPr>
            <w:r w:rsidRPr="00616E8C">
              <w:rPr>
                <w:rFonts w:cs="Arial"/>
                <w:szCs w:val="22"/>
              </w:rPr>
              <w:t>Наименование организации</w:t>
            </w:r>
            <w:r>
              <w:rPr>
                <w:rFonts w:cs="Arial"/>
                <w:szCs w:val="22"/>
              </w:rPr>
              <w:t>, д</w:t>
            </w:r>
            <w:r w:rsidRPr="00616E8C">
              <w:rPr>
                <w:rFonts w:cs="Arial"/>
                <w:szCs w:val="22"/>
              </w:rPr>
              <w:t>олжность</w:t>
            </w:r>
          </w:p>
        </w:tc>
        <w:tc>
          <w:tcPr>
            <w:tcW w:w="3452" w:type="dxa"/>
          </w:tcPr>
          <w:p w14:paraId="22B14DE2" w14:textId="55FEB384" w:rsidR="005B67D0" w:rsidRPr="00616E8C" w:rsidRDefault="005B67D0" w:rsidP="007214B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Роль в программе развития экспорта</w:t>
            </w:r>
          </w:p>
        </w:tc>
      </w:tr>
      <w:tr w:rsidR="00996B52" w:rsidRPr="00C54D5F" w14:paraId="52FA6E35" w14:textId="77777777" w:rsidTr="008E732A">
        <w:tc>
          <w:tcPr>
            <w:tcW w:w="618" w:type="dxa"/>
          </w:tcPr>
          <w:p w14:paraId="6B59D12E" w14:textId="4190B0E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1</w:t>
            </w:r>
          </w:p>
        </w:tc>
        <w:tc>
          <w:tcPr>
            <w:tcW w:w="2316" w:type="dxa"/>
          </w:tcPr>
          <w:p w14:paraId="6FBAC878" w14:textId="68C2B44A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6BA9A00C" w14:textId="58CCCE5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Заместитель высшего должностного лица субъекта Российской Федерации, ответственный за развитие экспортной деятельности</w:t>
            </w:r>
          </w:p>
        </w:tc>
        <w:tc>
          <w:tcPr>
            <w:tcW w:w="3452" w:type="dxa"/>
          </w:tcPr>
          <w:p w14:paraId="656DE152" w14:textId="72ED5EDA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Куратор </w:t>
            </w:r>
            <w:r w:rsidR="00F742D8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</w:t>
            </w: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егиональной программы</w:t>
            </w:r>
            <w:r w:rsidRPr="008E732A">
              <w:rPr>
                <w:rStyle w:val="af0"/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footnoteReference w:id="1"/>
            </w:r>
          </w:p>
        </w:tc>
      </w:tr>
      <w:tr w:rsidR="00996B52" w:rsidRPr="00C54D5F" w14:paraId="31157262" w14:textId="77777777" w:rsidTr="008E732A">
        <w:tc>
          <w:tcPr>
            <w:tcW w:w="618" w:type="dxa"/>
          </w:tcPr>
          <w:p w14:paraId="6C62C5E3" w14:textId="25F94CEB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2</w:t>
            </w:r>
          </w:p>
        </w:tc>
        <w:tc>
          <w:tcPr>
            <w:tcW w:w="2316" w:type="dxa"/>
          </w:tcPr>
          <w:p w14:paraId="244E7F1E" w14:textId="65F009FE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726F59DE" w14:textId="4415EDC6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Должностное лицо, курирующее вопросы экспортной деятельности в субъекте Российской Федерации</w:t>
            </w:r>
            <w:r w:rsidRPr="008E732A">
              <w:rPr>
                <w:sz w:val="20"/>
              </w:rPr>
              <w:t xml:space="preserve"> (</w:t>
            </w:r>
            <w:r w:rsidRPr="008E732A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на уровне не ниже министра, директора департамента, начальника комитета и т.п.)</w:t>
            </w:r>
          </w:p>
        </w:tc>
        <w:tc>
          <w:tcPr>
            <w:tcW w:w="3452" w:type="dxa"/>
          </w:tcPr>
          <w:p w14:paraId="34D78DCA" w14:textId="5C1127D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Руководитель </w:t>
            </w:r>
            <w:r w:rsidR="00F742D8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</w:t>
            </w: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егиональной программы</w:t>
            </w:r>
          </w:p>
        </w:tc>
      </w:tr>
      <w:tr w:rsidR="00996B52" w:rsidRPr="00C54D5F" w14:paraId="2835B4D0" w14:textId="77777777" w:rsidTr="008E732A">
        <w:tc>
          <w:tcPr>
            <w:tcW w:w="618" w:type="dxa"/>
          </w:tcPr>
          <w:p w14:paraId="1ED1EFFF" w14:textId="68089FF2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3</w:t>
            </w:r>
          </w:p>
        </w:tc>
        <w:tc>
          <w:tcPr>
            <w:tcW w:w="2316" w:type="dxa"/>
          </w:tcPr>
          <w:p w14:paraId="76F0CDAB" w14:textId="04BE2250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0F0F16A1" w14:textId="6B32CD59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Должностные лица, ответственные за развитие приоритетных отраслей экспорта субъекта Российской Федерации, включая экспорт услуг </w:t>
            </w:r>
            <w:r w:rsidRPr="008E732A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(на уровне не ниже заместителя министра, заместителя директора департамента, заместителя начальника комитета и т.п.)</w:t>
            </w:r>
          </w:p>
        </w:tc>
        <w:tc>
          <w:tcPr>
            <w:tcW w:w="3452" w:type="dxa"/>
          </w:tcPr>
          <w:p w14:paraId="50E3DB8E" w14:textId="69FFBA32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Администратор </w:t>
            </w:r>
            <w:r w:rsidR="00F742D8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</w:t>
            </w: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егиональной программы</w:t>
            </w:r>
          </w:p>
        </w:tc>
      </w:tr>
      <w:tr w:rsidR="00996B52" w:rsidRPr="00C54D5F" w14:paraId="1CCC1EE4" w14:textId="77777777" w:rsidTr="008E732A">
        <w:tc>
          <w:tcPr>
            <w:tcW w:w="618" w:type="dxa"/>
          </w:tcPr>
          <w:p w14:paraId="2F666761" w14:textId="2DECF92E" w:rsidR="00996B52" w:rsidRPr="008E732A" w:rsidRDefault="006D65F6" w:rsidP="006D65F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316" w:type="dxa"/>
          </w:tcPr>
          <w:p w14:paraId="0698C996" w14:textId="7868527B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2E7A2EB3" w14:textId="7892349E" w:rsidR="00996B52" w:rsidRPr="008E732A" w:rsidRDefault="006D65F6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Должностные лица, ответственные за развитие приоритетных отраслей экспорта субъекта Российской Федерации, включая экспорт услуг </w:t>
            </w:r>
            <w:r w:rsidRPr="008E732A"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  <w:t>(на уровне не ниже заместителя министра, заместителя директора департамента, заместителя начальника комитета и т.п.)</w:t>
            </w:r>
          </w:p>
        </w:tc>
        <w:tc>
          <w:tcPr>
            <w:tcW w:w="3452" w:type="dxa"/>
          </w:tcPr>
          <w:p w14:paraId="205E4D24" w14:textId="5B6059CC" w:rsidR="00996B52" w:rsidRPr="008E732A" w:rsidRDefault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 xml:space="preserve">Руководитель </w:t>
            </w:r>
            <w:r w:rsidR="00E14E17">
              <w:rPr>
                <w:rFonts w:cs="Arial"/>
                <w:sz w:val="20"/>
              </w:rPr>
              <w:t>П</w:t>
            </w:r>
            <w:r w:rsidRPr="008E732A">
              <w:rPr>
                <w:rFonts w:cs="Arial"/>
                <w:sz w:val="20"/>
              </w:rPr>
              <w:t xml:space="preserve">роекта </w:t>
            </w:r>
            <w:r w:rsidR="006D65F6">
              <w:rPr>
                <w:rFonts w:cs="Arial"/>
                <w:sz w:val="20"/>
              </w:rPr>
              <w:t>Региональной программы</w:t>
            </w:r>
          </w:p>
        </w:tc>
      </w:tr>
      <w:tr w:rsidR="00C54D5F" w:rsidRPr="00C54D5F" w14:paraId="781AE325" w14:textId="77777777" w:rsidTr="00C54D5F">
        <w:tc>
          <w:tcPr>
            <w:tcW w:w="618" w:type="dxa"/>
          </w:tcPr>
          <w:p w14:paraId="5D235168" w14:textId="7720339F" w:rsidR="00C54D5F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316" w:type="dxa"/>
          </w:tcPr>
          <w:p w14:paraId="2EF6E89C" w14:textId="77777777" w:rsidR="00C54D5F" w:rsidRPr="008E732A" w:rsidRDefault="00C54D5F" w:rsidP="00996B52">
            <w:pPr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51467CBE" w14:textId="237D22B3" w:rsidR="00C54D5F" w:rsidRPr="008E732A" w:rsidRDefault="00C54D5F" w:rsidP="00996B52">
            <w:pPr>
              <w:rPr>
                <w:rFonts w:cs="Arial"/>
                <w:sz w:val="20"/>
              </w:rPr>
            </w:pPr>
            <w:r w:rsidRPr="008E732A">
              <w:rPr>
                <w:rFonts w:cs="Arial"/>
                <w:sz w:val="20"/>
              </w:rPr>
              <w:t>Должностное лицо, курирующее вопросы осуществления государственного управления в сфере образования, на уровне не ниже заместителя министра (</w:t>
            </w:r>
            <w:r w:rsidRPr="008E732A">
              <w:rPr>
                <w:rFonts w:cs="Arial"/>
                <w:i/>
                <w:sz w:val="20"/>
              </w:rPr>
              <w:t>заместителя директора департамента, заместителя начальника комитета образования и т.п.</w:t>
            </w:r>
            <w:r w:rsidRPr="008E732A">
              <w:rPr>
                <w:rFonts w:cs="Arial"/>
                <w:sz w:val="20"/>
              </w:rPr>
              <w:t>)</w:t>
            </w:r>
          </w:p>
        </w:tc>
        <w:tc>
          <w:tcPr>
            <w:tcW w:w="3452" w:type="dxa"/>
          </w:tcPr>
          <w:p w14:paraId="182C5739" w14:textId="77777777" w:rsidR="00C54D5F" w:rsidRPr="008E732A" w:rsidRDefault="00C54D5F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7574F1BB" w14:textId="77777777" w:rsidTr="008E732A">
        <w:tc>
          <w:tcPr>
            <w:tcW w:w="618" w:type="dxa"/>
          </w:tcPr>
          <w:p w14:paraId="3BF4C935" w14:textId="296959C4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2316" w:type="dxa"/>
          </w:tcPr>
          <w:p w14:paraId="38D7BE1C" w14:textId="5F685235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47A5196E" w14:textId="2C00AD28" w:rsidR="00996B52" w:rsidRPr="008E732A" w:rsidRDefault="00106180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Глава или заместитель главы</w:t>
            </w:r>
            <w:r w:rsidR="00996B52"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 xml:space="preserve"> муниципального образования с наиболее высоким объемом экспорта</w:t>
            </w:r>
            <w:r w:rsidR="00996B52" w:rsidRPr="008E732A">
              <w:rPr>
                <w:rStyle w:val="af0"/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footnoteReference w:id="2"/>
            </w:r>
          </w:p>
        </w:tc>
        <w:tc>
          <w:tcPr>
            <w:tcW w:w="3452" w:type="dxa"/>
          </w:tcPr>
          <w:p w14:paraId="23CD61F6" w14:textId="4E6CC79E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67997DB9" w14:textId="77777777" w:rsidTr="008E732A">
        <w:tc>
          <w:tcPr>
            <w:tcW w:w="618" w:type="dxa"/>
          </w:tcPr>
          <w:p w14:paraId="226A81AE" w14:textId="49A5898C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</w:t>
            </w:r>
          </w:p>
        </w:tc>
        <w:tc>
          <w:tcPr>
            <w:tcW w:w="2316" w:type="dxa"/>
          </w:tcPr>
          <w:p w14:paraId="6AFDB5AB" w14:textId="5A4D51D0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222F4993" w14:textId="6CBD54CA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Руководитель центра поддержки экспорта субъекта Российской Федерации</w:t>
            </w:r>
          </w:p>
        </w:tc>
        <w:tc>
          <w:tcPr>
            <w:tcW w:w="3452" w:type="dxa"/>
          </w:tcPr>
          <w:p w14:paraId="0B2647F9" w14:textId="3E32C7F9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4EF58EE0" w14:textId="77777777" w:rsidTr="008E732A">
        <w:tc>
          <w:tcPr>
            <w:tcW w:w="618" w:type="dxa"/>
          </w:tcPr>
          <w:p w14:paraId="067918E6" w14:textId="6E9A956D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</w:t>
            </w:r>
          </w:p>
        </w:tc>
        <w:tc>
          <w:tcPr>
            <w:tcW w:w="2316" w:type="dxa"/>
          </w:tcPr>
          <w:p w14:paraId="6EBCD83D" w14:textId="71E016F8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5DC08E33" w14:textId="366AA95E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Представитель профильного регионального института развития</w:t>
            </w:r>
          </w:p>
        </w:tc>
        <w:tc>
          <w:tcPr>
            <w:tcW w:w="3452" w:type="dxa"/>
          </w:tcPr>
          <w:p w14:paraId="3F1C260D" w14:textId="3D2E718D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3C34BBD4" w14:textId="77777777" w:rsidTr="008E732A">
        <w:tc>
          <w:tcPr>
            <w:tcW w:w="618" w:type="dxa"/>
          </w:tcPr>
          <w:p w14:paraId="3D77014A" w14:textId="3B636112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</w:t>
            </w:r>
          </w:p>
        </w:tc>
        <w:tc>
          <w:tcPr>
            <w:tcW w:w="2316" w:type="dxa"/>
          </w:tcPr>
          <w:p w14:paraId="19794C87" w14:textId="2FFF3154" w:rsidR="00996B52" w:rsidRPr="008E732A" w:rsidRDefault="00996B52" w:rsidP="00996B52">
            <w:pPr>
              <w:rPr>
                <w:rFonts w:eastAsia="Arial Unicode MS" w:cs="Arial"/>
                <w:bCs/>
                <w:i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5D7985F2" w14:textId="34F048DA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По согласованию: президент территориальной торгово-промышленной палаты</w:t>
            </w:r>
          </w:p>
        </w:tc>
        <w:tc>
          <w:tcPr>
            <w:tcW w:w="3452" w:type="dxa"/>
          </w:tcPr>
          <w:p w14:paraId="1A1489E1" w14:textId="21DB1304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309C17AF" w14:textId="77777777" w:rsidTr="008E732A">
        <w:tc>
          <w:tcPr>
            <w:tcW w:w="618" w:type="dxa"/>
          </w:tcPr>
          <w:p w14:paraId="7E697B5A" w14:textId="6E8FCDB9" w:rsidR="00996B52" w:rsidRPr="008E732A" w:rsidRDefault="006D65F6" w:rsidP="00996B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</w:t>
            </w:r>
          </w:p>
        </w:tc>
        <w:tc>
          <w:tcPr>
            <w:tcW w:w="2316" w:type="dxa"/>
          </w:tcPr>
          <w:p w14:paraId="2FAE235B" w14:textId="5D6ED5A7" w:rsidR="00996B52" w:rsidRPr="008E732A" w:rsidRDefault="00996B52" w:rsidP="00996B52">
            <w:pPr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</w:pPr>
          </w:p>
        </w:tc>
        <w:tc>
          <w:tcPr>
            <w:tcW w:w="7701" w:type="dxa"/>
          </w:tcPr>
          <w:p w14:paraId="468F370B" w14:textId="613AFDEF" w:rsidR="00996B52" w:rsidRPr="008E732A" w:rsidRDefault="00996B52" w:rsidP="00996B52">
            <w:pPr>
              <w:rPr>
                <w:rFonts w:cs="Arial"/>
                <w:sz w:val="20"/>
              </w:rPr>
            </w:pPr>
            <w:r w:rsidRPr="008E732A">
              <w:rPr>
                <w:rFonts w:eastAsia="Arial Unicode MS" w:cs="Arial"/>
                <w:bCs/>
                <w:iCs/>
                <w:color w:val="000000"/>
                <w:sz w:val="20"/>
                <w:u w:color="000000"/>
              </w:rPr>
              <w:t>По согласованию: руководители региональных отделений общественных организаций и объединений предпринимателей</w:t>
            </w:r>
          </w:p>
        </w:tc>
        <w:tc>
          <w:tcPr>
            <w:tcW w:w="3452" w:type="dxa"/>
          </w:tcPr>
          <w:p w14:paraId="7F3F8ACB" w14:textId="7D272172" w:rsidR="00996B52" w:rsidRPr="008E732A" w:rsidRDefault="00996B52" w:rsidP="00996B52">
            <w:pPr>
              <w:rPr>
                <w:rFonts w:cs="Arial"/>
                <w:sz w:val="20"/>
              </w:rPr>
            </w:pPr>
          </w:p>
        </w:tc>
      </w:tr>
      <w:tr w:rsidR="00996B52" w:rsidRPr="00C54D5F" w14:paraId="1C59C739" w14:textId="77777777" w:rsidTr="008E732A">
        <w:tc>
          <w:tcPr>
            <w:tcW w:w="618" w:type="dxa"/>
          </w:tcPr>
          <w:p w14:paraId="2C64D5D0" w14:textId="1DD41869" w:rsidR="00996B52" w:rsidRPr="008E732A" w:rsidRDefault="00C54D5F" w:rsidP="00996B52">
            <w:pPr>
              <w:keepNext/>
              <w:rPr>
                <w:rFonts w:cs="Arial"/>
                <w:iCs/>
                <w:sz w:val="20"/>
              </w:rPr>
            </w:pPr>
            <w:r w:rsidRPr="008E732A">
              <w:rPr>
                <w:rFonts w:cs="Arial"/>
                <w:iCs/>
                <w:sz w:val="20"/>
              </w:rPr>
              <w:t>1</w:t>
            </w:r>
            <w:r w:rsidR="006D65F6">
              <w:rPr>
                <w:rFonts w:cs="Arial"/>
                <w:iCs/>
                <w:sz w:val="20"/>
              </w:rPr>
              <w:t>1</w:t>
            </w:r>
          </w:p>
        </w:tc>
        <w:tc>
          <w:tcPr>
            <w:tcW w:w="2316" w:type="dxa"/>
          </w:tcPr>
          <w:p w14:paraId="336B6102" w14:textId="2729DF1B" w:rsidR="00996B52" w:rsidRPr="008E732A" w:rsidRDefault="00996B52" w:rsidP="00996B52">
            <w:pPr>
              <w:keepNext/>
              <w:rPr>
                <w:rFonts w:cs="Arial"/>
                <w:iCs/>
                <w:sz w:val="20"/>
              </w:rPr>
            </w:pPr>
          </w:p>
        </w:tc>
        <w:tc>
          <w:tcPr>
            <w:tcW w:w="7701" w:type="dxa"/>
          </w:tcPr>
          <w:p w14:paraId="39755867" w14:textId="77777777" w:rsidR="00996B52" w:rsidRPr="008E732A" w:rsidRDefault="00996B52" w:rsidP="00996B52">
            <w:pPr>
              <w:keepNext/>
              <w:rPr>
                <w:rFonts w:cs="Arial"/>
                <w:iCs/>
                <w:sz w:val="20"/>
              </w:rPr>
            </w:pPr>
          </w:p>
        </w:tc>
        <w:tc>
          <w:tcPr>
            <w:tcW w:w="3452" w:type="dxa"/>
          </w:tcPr>
          <w:p w14:paraId="65CD369D" w14:textId="512760F8" w:rsidR="00996B52" w:rsidRPr="008E732A" w:rsidRDefault="00996B52" w:rsidP="00996B52">
            <w:pPr>
              <w:keepNext/>
              <w:rPr>
                <w:rFonts w:cs="Arial"/>
                <w:iCs/>
                <w:sz w:val="20"/>
              </w:rPr>
            </w:pPr>
          </w:p>
        </w:tc>
      </w:tr>
      <w:tr w:rsidR="00996B52" w:rsidRPr="00C54D5F" w14:paraId="4D9B07A4" w14:textId="77777777" w:rsidTr="008E732A">
        <w:tc>
          <w:tcPr>
            <w:tcW w:w="618" w:type="dxa"/>
          </w:tcPr>
          <w:p w14:paraId="3B3C9519" w14:textId="6CB944B1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  <w:r w:rsidRPr="008E732A">
              <w:rPr>
                <w:rFonts w:cs="Arial"/>
                <w:iCs/>
                <w:sz w:val="20"/>
              </w:rPr>
              <w:t>1</w:t>
            </w:r>
            <w:r w:rsidR="006D65F6">
              <w:rPr>
                <w:rFonts w:cs="Arial"/>
                <w:iCs/>
                <w:sz w:val="20"/>
              </w:rPr>
              <w:t>2</w:t>
            </w:r>
          </w:p>
        </w:tc>
        <w:tc>
          <w:tcPr>
            <w:tcW w:w="2316" w:type="dxa"/>
          </w:tcPr>
          <w:p w14:paraId="1E30AD30" w14:textId="7A29583C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</w:p>
        </w:tc>
        <w:tc>
          <w:tcPr>
            <w:tcW w:w="7701" w:type="dxa"/>
          </w:tcPr>
          <w:p w14:paraId="4C70BA64" w14:textId="77777777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</w:p>
        </w:tc>
        <w:tc>
          <w:tcPr>
            <w:tcW w:w="3452" w:type="dxa"/>
          </w:tcPr>
          <w:p w14:paraId="1BAB71C3" w14:textId="6F42A1AC" w:rsidR="00996B52" w:rsidRPr="008E732A" w:rsidRDefault="00996B52" w:rsidP="00996B52">
            <w:pPr>
              <w:rPr>
                <w:rFonts w:cs="Arial"/>
                <w:iCs/>
                <w:sz w:val="20"/>
              </w:rPr>
            </w:pPr>
          </w:p>
        </w:tc>
      </w:tr>
    </w:tbl>
    <w:p w14:paraId="2879C30F" w14:textId="77777777" w:rsidR="00616E8C" w:rsidRPr="00642B99" w:rsidRDefault="00616E8C" w:rsidP="009F2C03">
      <w:pPr>
        <w:spacing w:before="60" w:after="60"/>
        <w:rPr>
          <w:i/>
          <w:iCs/>
          <w:szCs w:val="22"/>
        </w:rPr>
      </w:pPr>
    </w:p>
    <w:p w14:paraId="117DDF1B" w14:textId="6EC02B11" w:rsidR="008966BC" w:rsidRPr="00642B99" w:rsidRDefault="008966BC" w:rsidP="000F361B">
      <w:pPr>
        <w:pageBreakBefore/>
        <w:jc w:val="right"/>
      </w:pPr>
      <w:r w:rsidRPr="00642B99">
        <w:t>П</w:t>
      </w:r>
      <w:r w:rsidR="00E9277C" w:rsidRPr="00642B99">
        <w:t>риложение</w:t>
      </w:r>
      <w:r w:rsidR="00E9277C">
        <w:t xml:space="preserve"> №</w:t>
      </w:r>
      <w:r w:rsidR="007C6395" w:rsidRPr="00642B99">
        <w:t xml:space="preserve"> </w:t>
      </w:r>
      <w:r w:rsidR="00616E8C">
        <w:t xml:space="preserve">2 </w:t>
      </w:r>
      <w:r w:rsidR="00E9277C">
        <w:br/>
      </w:r>
      <w:r w:rsidRPr="00642B99">
        <w:t xml:space="preserve">к паспорту </w:t>
      </w:r>
      <w:r w:rsidR="00F742D8">
        <w:t>Р</w:t>
      </w:r>
      <w:r w:rsidR="00FC646C" w:rsidRPr="00642B99">
        <w:t>егиональной</w:t>
      </w:r>
      <w:r w:rsidR="007C6395" w:rsidRPr="00642B99">
        <w:t xml:space="preserve"> п</w:t>
      </w:r>
      <w:r w:rsidR="00FC646C" w:rsidRPr="00642B99">
        <w:t xml:space="preserve">рограммы </w:t>
      </w:r>
      <w:bookmarkStart w:id="2" w:name="_Hlk73258544"/>
      <w:r w:rsidR="00FC646C" w:rsidRPr="00642B99">
        <w:t>развития экспорт</w:t>
      </w:r>
      <w:r w:rsidR="00616E9D" w:rsidRPr="00642B99">
        <w:t>а</w:t>
      </w:r>
      <w:bookmarkEnd w:id="2"/>
    </w:p>
    <w:p w14:paraId="5142357C" w14:textId="53A1D363" w:rsidR="005B557D" w:rsidRDefault="002719E6" w:rsidP="005B557D">
      <w:pPr>
        <w:keepNext/>
        <w:rPr>
          <w:b/>
          <w:bCs/>
          <w:caps/>
          <w:color w:val="006BB6" w:themeColor="text2"/>
          <w:sz w:val="28"/>
          <w:szCs w:val="28"/>
        </w:rPr>
      </w:pPr>
      <w:r w:rsidRPr="008E732A">
        <w:rPr>
          <w:b/>
          <w:bCs/>
          <w:caps/>
          <w:color w:val="006BB6" w:themeColor="text2"/>
          <w:sz w:val="28"/>
          <w:szCs w:val="28"/>
        </w:rPr>
        <w:t>В</w:t>
      </w:r>
      <w:r w:rsidR="005B557D" w:rsidRPr="008E732A">
        <w:rPr>
          <w:b/>
          <w:bCs/>
          <w:caps/>
          <w:color w:val="006BB6" w:themeColor="text2"/>
          <w:sz w:val="28"/>
          <w:szCs w:val="28"/>
        </w:rPr>
        <w:t>недрени</w:t>
      </w:r>
      <w:r w:rsidRPr="008E732A">
        <w:rPr>
          <w:b/>
          <w:bCs/>
          <w:caps/>
          <w:color w:val="006BB6" w:themeColor="text2"/>
          <w:sz w:val="28"/>
          <w:szCs w:val="28"/>
        </w:rPr>
        <w:t>е</w:t>
      </w:r>
      <w:r w:rsidR="005B557D" w:rsidRPr="008E732A">
        <w:rPr>
          <w:b/>
          <w:bCs/>
          <w:caps/>
          <w:color w:val="006BB6" w:themeColor="text2"/>
          <w:sz w:val="28"/>
          <w:szCs w:val="28"/>
        </w:rPr>
        <w:t xml:space="preserve"> инструментов Регионального экспортного стандарта 2.0</w:t>
      </w:r>
    </w:p>
    <w:tbl>
      <w:tblPr>
        <w:tblStyle w:val="LCAVTable"/>
        <w:tblW w:w="0" w:type="auto"/>
        <w:tblLook w:val="0420" w:firstRow="1" w:lastRow="0" w:firstColumn="0" w:lastColumn="0" w:noHBand="0" w:noVBand="1"/>
      </w:tblPr>
      <w:tblGrid>
        <w:gridCol w:w="7144"/>
        <w:gridCol w:w="2080"/>
        <w:gridCol w:w="2733"/>
        <w:gridCol w:w="2605"/>
      </w:tblGrid>
      <w:tr w:rsidR="00616E8C" w:rsidRPr="00D2632B" w14:paraId="10D3D818" w14:textId="77777777" w:rsidTr="00721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7AB09D45" w14:textId="77777777" w:rsidR="00616E8C" w:rsidRPr="00D2632B" w:rsidRDefault="00616E8C" w:rsidP="00616E8C">
            <w:pPr>
              <w:keepNext/>
              <w:spacing w:before="100"/>
            </w:pPr>
            <w:bookmarkStart w:id="3" w:name="_Hlk101877381"/>
            <w:r>
              <w:t>Раздел</w:t>
            </w:r>
          </w:p>
        </w:tc>
        <w:tc>
          <w:tcPr>
            <w:tcW w:w="0" w:type="auto"/>
          </w:tcPr>
          <w:p w14:paraId="648E4C09" w14:textId="5F30AB51" w:rsidR="00616E8C" w:rsidRPr="00D2632B" w:rsidRDefault="007A1529" w:rsidP="00616E8C">
            <w:pPr>
              <w:keepNext/>
              <w:spacing w:before="100"/>
              <w:rPr>
                <w:b w:val="0"/>
              </w:rPr>
            </w:pPr>
            <w:r>
              <w:t>С</w:t>
            </w:r>
            <w:r w:rsidR="00616E8C">
              <w:t>роки внедрения инструмента</w:t>
            </w:r>
          </w:p>
        </w:tc>
        <w:tc>
          <w:tcPr>
            <w:tcW w:w="0" w:type="auto"/>
          </w:tcPr>
          <w:p w14:paraId="4207EBBB" w14:textId="77777777" w:rsidR="00616E8C" w:rsidRDefault="00616E8C" w:rsidP="00616E8C">
            <w:pPr>
              <w:keepNext/>
              <w:spacing w:before="100"/>
            </w:pPr>
            <w:r>
              <w:t>Характеристика реализации (что уже сделано)</w:t>
            </w:r>
          </w:p>
        </w:tc>
        <w:tc>
          <w:tcPr>
            <w:tcW w:w="0" w:type="auto"/>
          </w:tcPr>
          <w:p w14:paraId="44EB4571" w14:textId="77777777" w:rsidR="00616E8C" w:rsidRPr="00210628" w:rsidRDefault="00616E8C" w:rsidP="00616E8C">
            <w:pPr>
              <w:keepNext/>
              <w:spacing w:before="100"/>
            </w:pPr>
            <w:r>
              <w:t>Что планируется реализовать (мероприятия)</w:t>
            </w:r>
          </w:p>
        </w:tc>
      </w:tr>
      <w:tr w:rsidR="00616E8C" w:rsidRPr="00D2632B" w14:paraId="228A0784" w14:textId="77777777" w:rsidTr="007214B0">
        <w:tc>
          <w:tcPr>
            <w:tcW w:w="0" w:type="auto"/>
            <w:gridSpan w:val="4"/>
          </w:tcPr>
          <w:p w14:paraId="2A15D49B" w14:textId="77777777" w:rsidR="00616E8C" w:rsidRPr="00616E8C" w:rsidRDefault="00616E8C" w:rsidP="00616E8C">
            <w:pPr>
              <w:keepNext/>
              <w:spacing w:before="100"/>
            </w:pPr>
            <w:r w:rsidRPr="00616E8C">
              <w:rPr>
                <w:b/>
                <w:bCs/>
              </w:rPr>
              <w:t>I. Создание платформы для развития экспорта в субъекте Российской Федерации</w:t>
            </w:r>
          </w:p>
        </w:tc>
      </w:tr>
      <w:tr w:rsidR="00616E8C" w:rsidRPr="00D2632B" w14:paraId="081632F5" w14:textId="77777777" w:rsidTr="007214B0">
        <w:tc>
          <w:tcPr>
            <w:tcW w:w="0" w:type="auto"/>
          </w:tcPr>
          <w:p w14:paraId="244F1830" w14:textId="77777777" w:rsidR="00616E8C" w:rsidRPr="00616E8C" w:rsidRDefault="00616E8C" w:rsidP="00616E8C">
            <w:pPr>
              <w:spacing w:before="100"/>
            </w:pPr>
            <w:r w:rsidRPr="00616E8C"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w="0" w:type="auto"/>
          </w:tcPr>
          <w:p w14:paraId="095FBCFC" w14:textId="77777777" w:rsidR="00616E8C" w:rsidRPr="00616E8C" w:rsidRDefault="00616E8C" w:rsidP="00616E8C">
            <w:pPr>
              <w:keepNext/>
              <w:spacing w:before="100"/>
            </w:pPr>
          </w:p>
        </w:tc>
        <w:tc>
          <w:tcPr>
            <w:tcW w:w="0" w:type="auto"/>
          </w:tcPr>
          <w:p w14:paraId="38E1D754" w14:textId="77777777" w:rsidR="00616E8C" w:rsidRPr="00616E8C" w:rsidRDefault="00616E8C" w:rsidP="00616E8C">
            <w:pPr>
              <w:keepNext/>
              <w:spacing w:before="100"/>
            </w:pPr>
          </w:p>
        </w:tc>
        <w:tc>
          <w:tcPr>
            <w:tcW w:w="0" w:type="auto"/>
          </w:tcPr>
          <w:p w14:paraId="4B0E8BCE" w14:textId="77777777" w:rsidR="00616E8C" w:rsidRPr="00616E8C" w:rsidRDefault="00616E8C" w:rsidP="00616E8C">
            <w:pPr>
              <w:keepNext/>
              <w:spacing w:before="100"/>
            </w:pPr>
          </w:p>
        </w:tc>
      </w:tr>
      <w:tr w:rsidR="00616E8C" w:rsidRPr="00D2632B" w14:paraId="1E3C1510" w14:textId="77777777" w:rsidTr="007214B0">
        <w:tc>
          <w:tcPr>
            <w:tcW w:w="0" w:type="auto"/>
          </w:tcPr>
          <w:p w14:paraId="56ADA1AA" w14:textId="7005D1A3" w:rsidR="00616E8C" w:rsidRPr="00616E8C" w:rsidRDefault="00616E8C" w:rsidP="00616E8C">
            <w:pPr>
              <w:spacing w:before="100"/>
            </w:pPr>
            <w:r w:rsidRPr="00616E8C">
              <w:t>2. Определение органа исполнительной власти субъекта Российской Федерации, ответственного за развитие несырьевого экспорта</w:t>
            </w:r>
            <w:r w:rsidR="00D936D2">
              <w:t xml:space="preserve"> и экспорта услуг</w:t>
            </w:r>
          </w:p>
        </w:tc>
        <w:tc>
          <w:tcPr>
            <w:tcW w:w="0" w:type="auto"/>
          </w:tcPr>
          <w:p w14:paraId="5E1FED9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09EABD35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0D695DB1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5C23C893" w14:textId="77777777" w:rsidTr="007214B0">
        <w:tc>
          <w:tcPr>
            <w:tcW w:w="0" w:type="auto"/>
          </w:tcPr>
          <w:p w14:paraId="0200BE6A" w14:textId="77777777" w:rsidR="00616E8C" w:rsidRPr="00616E8C" w:rsidRDefault="00616E8C" w:rsidP="00616E8C">
            <w:pPr>
              <w:spacing w:before="100"/>
            </w:pPr>
            <w:r w:rsidRPr="00616E8C"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w="0" w:type="auto"/>
          </w:tcPr>
          <w:p w14:paraId="71959370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124632F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A1E0147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12F35888" w14:textId="77777777" w:rsidTr="007214B0">
        <w:tc>
          <w:tcPr>
            <w:tcW w:w="0" w:type="auto"/>
          </w:tcPr>
          <w:p w14:paraId="63D289B0" w14:textId="471D2E2B" w:rsidR="00616E8C" w:rsidRPr="00616E8C" w:rsidRDefault="00616E8C" w:rsidP="00616E8C">
            <w:pPr>
              <w:spacing w:before="100"/>
            </w:pPr>
            <w:r w:rsidRPr="00616E8C">
              <w:t xml:space="preserve">4. Разработка и реализация </w:t>
            </w:r>
            <w:r w:rsidR="00D936D2">
              <w:t xml:space="preserve">Региональной </w:t>
            </w:r>
            <w:r w:rsidRPr="00616E8C">
              <w:t>программы развития экспорта субъекта Российской Федерации</w:t>
            </w:r>
          </w:p>
        </w:tc>
        <w:tc>
          <w:tcPr>
            <w:tcW w:w="0" w:type="auto"/>
          </w:tcPr>
          <w:p w14:paraId="1EF9206C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65D8FE5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E663B07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66B8F2CD" w14:textId="77777777" w:rsidTr="007214B0">
        <w:tc>
          <w:tcPr>
            <w:tcW w:w="0" w:type="auto"/>
          </w:tcPr>
          <w:p w14:paraId="1C981CD8" w14:textId="77777777" w:rsidR="00616E8C" w:rsidRPr="00616E8C" w:rsidRDefault="00616E8C" w:rsidP="00616E8C">
            <w:pPr>
              <w:spacing w:before="100"/>
            </w:pPr>
            <w:r w:rsidRPr="00616E8C"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w="0" w:type="auto"/>
          </w:tcPr>
          <w:p w14:paraId="1297503B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1ED9F0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3FAC735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4B19F04A" w14:textId="77777777" w:rsidTr="007214B0">
        <w:tc>
          <w:tcPr>
            <w:tcW w:w="0" w:type="auto"/>
          </w:tcPr>
          <w:p w14:paraId="6047854D" w14:textId="77777777" w:rsidR="00616E8C" w:rsidRPr="00616E8C" w:rsidRDefault="00616E8C" w:rsidP="00616E8C">
            <w:pPr>
              <w:spacing w:before="100"/>
            </w:pPr>
            <w:r w:rsidRPr="00616E8C">
              <w:t xml:space="preserve">6. Создание и развитие Центра поддержки экспорта </w:t>
            </w:r>
          </w:p>
        </w:tc>
        <w:tc>
          <w:tcPr>
            <w:tcW w:w="0" w:type="auto"/>
          </w:tcPr>
          <w:p w14:paraId="32D1CB37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356DDA91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266C17E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554D60DD" w14:textId="77777777" w:rsidTr="007214B0">
        <w:tc>
          <w:tcPr>
            <w:tcW w:w="0" w:type="auto"/>
          </w:tcPr>
          <w:p w14:paraId="3D2427D7" w14:textId="77777777" w:rsidR="00616E8C" w:rsidRPr="00616E8C" w:rsidRDefault="00616E8C" w:rsidP="00616E8C">
            <w:pPr>
              <w:spacing w:before="100"/>
            </w:pPr>
            <w:r w:rsidRPr="00616E8C">
              <w:t>7. Обеспечение присутствия субъекта Российской Федерации на зарубежных рынках</w:t>
            </w:r>
          </w:p>
        </w:tc>
        <w:tc>
          <w:tcPr>
            <w:tcW w:w="0" w:type="auto"/>
          </w:tcPr>
          <w:p w14:paraId="2F193E9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6831EBD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1F3F2A7B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36DA4B14" w14:textId="77777777" w:rsidTr="007214B0">
        <w:tc>
          <w:tcPr>
            <w:tcW w:w="0" w:type="auto"/>
          </w:tcPr>
          <w:p w14:paraId="1489D042" w14:textId="77777777" w:rsidR="00616E8C" w:rsidRPr="00616E8C" w:rsidRDefault="00616E8C" w:rsidP="00616E8C">
            <w:pPr>
              <w:spacing w:before="100"/>
            </w:pPr>
            <w:r w:rsidRPr="00616E8C"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w="0" w:type="auto"/>
          </w:tcPr>
          <w:p w14:paraId="060742E1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F9D6F7A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35CA8EF0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59FBDE54" w14:textId="77777777" w:rsidTr="007214B0">
        <w:tc>
          <w:tcPr>
            <w:tcW w:w="0" w:type="auto"/>
          </w:tcPr>
          <w:p w14:paraId="6F7F1973" w14:textId="77777777" w:rsidR="00616E8C" w:rsidRPr="00616E8C" w:rsidRDefault="00616E8C" w:rsidP="00616E8C">
            <w:pPr>
              <w:spacing w:before="100"/>
            </w:pPr>
            <w:r w:rsidRPr="00616E8C"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w="0" w:type="auto"/>
          </w:tcPr>
          <w:p w14:paraId="7A005326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982DB1A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C1C6FDB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75E18FC1" w14:textId="77777777" w:rsidTr="007214B0">
        <w:tc>
          <w:tcPr>
            <w:tcW w:w="0" w:type="auto"/>
            <w:gridSpan w:val="4"/>
          </w:tcPr>
          <w:p w14:paraId="2E8D1814" w14:textId="77777777" w:rsidR="00616E8C" w:rsidRPr="00616E8C" w:rsidRDefault="00616E8C" w:rsidP="00616E8C">
            <w:pPr>
              <w:spacing w:before="100"/>
              <w:rPr>
                <w:b/>
                <w:bCs/>
              </w:rPr>
            </w:pPr>
            <w:r w:rsidRPr="00616E8C">
              <w:rPr>
                <w:b/>
                <w:bCs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 w:rsidR="00616E8C" w:rsidRPr="00D2632B" w14:paraId="09EE2A81" w14:textId="77777777" w:rsidTr="007214B0">
        <w:tc>
          <w:tcPr>
            <w:tcW w:w="0" w:type="auto"/>
          </w:tcPr>
          <w:p w14:paraId="6954CCCE" w14:textId="77777777" w:rsidR="00616E8C" w:rsidRPr="00616E8C" w:rsidRDefault="00616E8C" w:rsidP="00616E8C">
            <w:pPr>
              <w:spacing w:before="100"/>
            </w:pPr>
            <w:r w:rsidRPr="00616E8C"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w="0" w:type="auto"/>
          </w:tcPr>
          <w:p w14:paraId="7541F80A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ED58579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606E7E3F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44DFF117" w14:textId="77777777" w:rsidTr="007214B0">
        <w:tc>
          <w:tcPr>
            <w:tcW w:w="0" w:type="auto"/>
          </w:tcPr>
          <w:p w14:paraId="10E154C2" w14:textId="4EE42778" w:rsidR="00616E8C" w:rsidRPr="00616E8C" w:rsidRDefault="00616E8C" w:rsidP="00616E8C">
            <w:pPr>
              <w:spacing w:before="100"/>
            </w:pPr>
            <w:r w:rsidRPr="00616E8C"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w="0" w:type="auto"/>
          </w:tcPr>
          <w:p w14:paraId="2F7D4B4D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74BEA4FB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0CC337C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42FE9225" w14:textId="77777777" w:rsidTr="007214B0">
        <w:tc>
          <w:tcPr>
            <w:tcW w:w="0" w:type="auto"/>
          </w:tcPr>
          <w:p w14:paraId="5E30DF69" w14:textId="77777777" w:rsidR="00616E8C" w:rsidRPr="00616E8C" w:rsidRDefault="00616E8C" w:rsidP="00616E8C">
            <w:pPr>
              <w:spacing w:before="100"/>
            </w:pPr>
            <w:r w:rsidRPr="00616E8C">
              <w:t>12. Развитие экспортной деятельности через каналы электронной торговли</w:t>
            </w:r>
          </w:p>
        </w:tc>
        <w:tc>
          <w:tcPr>
            <w:tcW w:w="0" w:type="auto"/>
          </w:tcPr>
          <w:p w14:paraId="13F7BA1B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1AB540F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44C48A68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29D75D8D" w14:textId="77777777" w:rsidTr="007214B0">
        <w:tc>
          <w:tcPr>
            <w:tcW w:w="0" w:type="auto"/>
          </w:tcPr>
          <w:p w14:paraId="3B397187" w14:textId="77777777" w:rsidR="00616E8C" w:rsidRPr="00616E8C" w:rsidRDefault="00616E8C" w:rsidP="00616E8C">
            <w:pPr>
              <w:spacing w:before="100"/>
            </w:pPr>
            <w:r w:rsidRPr="00616E8C"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w="0" w:type="auto"/>
          </w:tcPr>
          <w:p w14:paraId="25C52AF3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180D7D21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58860E17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3BAFEAE9" w14:textId="77777777" w:rsidTr="007214B0">
        <w:tc>
          <w:tcPr>
            <w:tcW w:w="0" w:type="auto"/>
            <w:gridSpan w:val="4"/>
          </w:tcPr>
          <w:p w14:paraId="462CB1DB" w14:textId="77777777" w:rsidR="00616E8C" w:rsidRPr="00616E8C" w:rsidRDefault="00616E8C" w:rsidP="00616E8C">
            <w:pPr>
              <w:spacing w:before="100"/>
              <w:rPr>
                <w:b/>
                <w:bCs/>
              </w:rPr>
            </w:pPr>
            <w:r w:rsidRPr="00616E8C">
              <w:rPr>
                <w:b/>
                <w:bCs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 w:rsidR="00616E8C" w:rsidRPr="00D2632B" w14:paraId="2D1CC847" w14:textId="77777777" w:rsidTr="007214B0">
        <w:tc>
          <w:tcPr>
            <w:tcW w:w="0" w:type="auto"/>
          </w:tcPr>
          <w:p w14:paraId="66D3CA01" w14:textId="21CB0BC0" w:rsidR="00616E8C" w:rsidRPr="00616E8C" w:rsidRDefault="00616E8C">
            <w:pPr>
              <w:spacing w:before="100"/>
            </w:pPr>
            <w:r w:rsidRPr="00616E8C"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w="0" w:type="auto"/>
          </w:tcPr>
          <w:p w14:paraId="65F96EA3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2D166119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4E97B58D" w14:textId="77777777" w:rsidR="00616E8C" w:rsidRPr="00616E8C" w:rsidRDefault="00616E8C" w:rsidP="00616E8C">
            <w:pPr>
              <w:spacing w:before="100"/>
            </w:pPr>
          </w:p>
        </w:tc>
      </w:tr>
      <w:tr w:rsidR="00616E8C" w:rsidRPr="00D2632B" w14:paraId="370E6991" w14:textId="77777777" w:rsidTr="007214B0">
        <w:tc>
          <w:tcPr>
            <w:tcW w:w="0" w:type="auto"/>
          </w:tcPr>
          <w:p w14:paraId="443C0E67" w14:textId="6345B152" w:rsidR="00616E8C" w:rsidRPr="00616E8C" w:rsidRDefault="00616E8C" w:rsidP="00616E8C">
            <w:pPr>
              <w:spacing w:before="100"/>
            </w:pPr>
            <w:r w:rsidRPr="00616E8C">
              <w:t>15. Создание и развитие механизмов продвижения продукции региональных компаний за рубеж</w:t>
            </w:r>
            <w:r w:rsidR="00D936D2">
              <w:t>ом</w:t>
            </w:r>
          </w:p>
        </w:tc>
        <w:tc>
          <w:tcPr>
            <w:tcW w:w="0" w:type="auto"/>
          </w:tcPr>
          <w:p w14:paraId="4F01719D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057078F8" w14:textId="77777777" w:rsidR="00616E8C" w:rsidRPr="00616E8C" w:rsidRDefault="00616E8C" w:rsidP="00616E8C">
            <w:pPr>
              <w:spacing w:before="100"/>
            </w:pPr>
          </w:p>
        </w:tc>
        <w:tc>
          <w:tcPr>
            <w:tcW w:w="0" w:type="auto"/>
          </w:tcPr>
          <w:p w14:paraId="46DD68E8" w14:textId="77777777" w:rsidR="00616E8C" w:rsidRPr="00616E8C" w:rsidRDefault="00616E8C" w:rsidP="00616E8C">
            <w:pPr>
              <w:spacing w:before="100"/>
            </w:pPr>
          </w:p>
        </w:tc>
      </w:tr>
      <w:tr w:rsidR="00130721" w:rsidRPr="00D2632B" w14:paraId="6BE33C58" w14:textId="77777777" w:rsidTr="008B1BF1">
        <w:tc>
          <w:tcPr>
            <w:tcW w:w="0" w:type="auto"/>
            <w:gridSpan w:val="4"/>
          </w:tcPr>
          <w:p w14:paraId="429BBE60" w14:textId="45244165" w:rsidR="00130721" w:rsidRPr="00616E8C" w:rsidRDefault="00130721" w:rsidP="00616E8C">
            <w:pPr>
              <w:spacing w:before="100"/>
            </w:pPr>
            <w:r w:rsidRPr="00841458">
              <w:rPr>
                <w:b/>
              </w:rPr>
              <w:t>I</w:t>
            </w:r>
            <w:r>
              <w:rPr>
                <w:b/>
                <w:lang w:val="en-US"/>
              </w:rPr>
              <w:t>V</w:t>
            </w:r>
            <w:r w:rsidRPr="00841458">
              <w:rPr>
                <w:b/>
              </w:rPr>
              <w:t xml:space="preserve">. </w:t>
            </w:r>
            <w:r w:rsidRPr="00074FFA">
              <w:rPr>
                <w:b/>
              </w:rPr>
              <w:t>Дополнительные мероприятия по обеспечению благоприятных условий для развития экспортной деятельности в субъекте Российской Федерации</w:t>
            </w:r>
          </w:p>
        </w:tc>
      </w:tr>
      <w:tr w:rsidR="00130721" w:rsidRPr="00D2632B" w14:paraId="5AF83C4E" w14:textId="77777777" w:rsidTr="007214B0">
        <w:tc>
          <w:tcPr>
            <w:tcW w:w="0" w:type="auto"/>
          </w:tcPr>
          <w:p w14:paraId="4079FF89" w14:textId="356F1389" w:rsidR="00130721" w:rsidRPr="00616E8C" w:rsidRDefault="00EA41AF" w:rsidP="00152DFD">
            <w:r w:rsidRPr="00EA41AF">
              <w:t>Разработка и внедрение инициативных инструментов субъекта Российской Федерации по обеспечению благоприятных условий для развития экспортной деятельности</w:t>
            </w:r>
          </w:p>
        </w:tc>
        <w:tc>
          <w:tcPr>
            <w:tcW w:w="0" w:type="auto"/>
          </w:tcPr>
          <w:p w14:paraId="234CF088" w14:textId="77777777" w:rsidR="00130721" w:rsidRPr="00616E8C" w:rsidRDefault="00130721" w:rsidP="00616E8C">
            <w:pPr>
              <w:spacing w:before="100"/>
            </w:pPr>
          </w:p>
        </w:tc>
        <w:tc>
          <w:tcPr>
            <w:tcW w:w="0" w:type="auto"/>
          </w:tcPr>
          <w:p w14:paraId="59B44900" w14:textId="77777777" w:rsidR="00130721" w:rsidRPr="00616E8C" w:rsidRDefault="00130721" w:rsidP="00616E8C">
            <w:pPr>
              <w:spacing w:before="100"/>
            </w:pPr>
          </w:p>
        </w:tc>
        <w:tc>
          <w:tcPr>
            <w:tcW w:w="0" w:type="auto"/>
          </w:tcPr>
          <w:p w14:paraId="74617CA8" w14:textId="77777777" w:rsidR="00130721" w:rsidRPr="00616E8C" w:rsidRDefault="00130721" w:rsidP="00616E8C">
            <w:pPr>
              <w:spacing w:before="100"/>
            </w:pPr>
          </w:p>
        </w:tc>
      </w:tr>
      <w:tr w:rsidR="00130721" w:rsidRPr="00D2632B" w14:paraId="634D6A5A" w14:textId="77777777" w:rsidTr="008B1BF1">
        <w:tc>
          <w:tcPr>
            <w:tcW w:w="0" w:type="auto"/>
            <w:gridSpan w:val="4"/>
          </w:tcPr>
          <w:p w14:paraId="46A28176" w14:textId="7746154F" w:rsidR="00130721" w:rsidRPr="00616E8C" w:rsidRDefault="00130721" w:rsidP="00616E8C">
            <w:pPr>
              <w:spacing w:before="100"/>
            </w:pPr>
            <w:r w:rsidRPr="00A1125D">
              <w:rPr>
                <w:b/>
              </w:rPr>
              <w:t xml:space="preserve">V. </w:t>
            </w:r>
            <w:r w:rsidRPr="00074FFA">
              <w:rPr>
                <w:b/>
              </w:rPr>
              <w:t>Ресурсное обеспечение субъекта Российской Федерации на развитие экспортной деятельности и стратегические ориентиры до 2030 года</w:t>
            </w:r>
          </w:p>
        </w:tc>
      </w:tr>
      <w:tr w:rsidR="00130721" w:rsidRPr="00D2632B" w14:paraId="24481261" w14:textId="77777777" w:rsidTr="008B1BF1">
        <w:tc>
          <w:tcPr>
            <w:tcW w:w="0" w:type="auto"/>
            <w:gridSpan w:val="2"/>
          </w:tcPr>
          <w:p w14:paraId="74A52348" w14:textId="7E70BF7B" w:rsidR="00130721" w:rsidRPr="00616E8C" w:rsidRDefault="00130721" w:rsidP="00616E8C">
            <w:pPr>
              <w:spacing w:before="100"/>
            </w:pPr>
            <w:r>
              <w:t>Финансовое обеспечение реализации составляет не менее чем 0,01% ВРП субъекта Российской Федерации, но не менее 50 млн рублей ежегодно</w:t>
            </w:r>
          </w:p>
        </w:tc>
        <w:tc>
          <w:tcPr>
            <w:tcW w:w="0" w:type="auto"/>
          </w:tcPr>
          <w:p w14:paraId="7E477225" w14:textId="49093F3B" w:rsidR="00130721" w:rsidRPr="00616E8C" w:rsidRDefault="00130721" w:rsidP="008E732A">
            <w:pPr>
              <w:spacing w:before="100"/>
              <w:jc w:val="center"/>
            </w:pPr>
            <w:r>
              <w:t>Да</w:t>
            </w:r>
          </w:p>
        </w:tc>
        <w:tc>
          <w:tcPr>
            <w:tcW w:w="0" w:type="auto"/>
          </w:tcPr>
          <w:p w14:paraId="15F2F25A" w14:textId="428AB66A" w:rsidR="00130721" w:rsidRPr="00616E8C" w:rsidRDefault="00130721" w:rsidP="008E732A">
            <w:pPr>
              <w:spacing w:before="100"/>
              <w:jc w:val="center"/>
            </w:pPr>
            <w:r>
              <w:t>Нет</w:t>
            </w:r>
          </w:p>
        </w:tc>
      </w:tr>
      <w:bookmarkEnd w:id="3"/>
    </w:tbl>
    <w:p w14:paraId="2C2AA2B4" w14:textId="77777777" w:rsidR="00616E8C" w:rsidRPr="00642B99" w:rsidRDefault="00616E8C" w:rsidP="00616E8C"/>
    <w:sectPr w:rsidR="00616E8C" w:rsidRPr="00642B99" w:rsidSect="00E9277C">
      <w:headerReference w:type="default" r:id="rId14"/>
      <w:headerReference w:type="first" r:id="rId15"/>
      <w:pgSz w:w="16840" w:h="11907" w:orient="landscape" w:code="9"/>
      <w:pgMar w:top="1134" w:right="1134" w:bottom="709" w:left="1134" w:header="709" w:footer="709" w:gutter="0"/>
      <w:paperSrc w:first="15" w:other="15"/>
      <w:pgNumType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4AE33" w14:textId="558A2A0B" w:rsidR="000F1668" w:rsidRDefault="000F1668">
      <w:r>
        <w:separator/>
      </w:r>
    </w:p>
  </w:endnote>
  <w:endnote w:type="continuationSeparator" w:id="0">
    <w:p w14:paraId="26851C4E" w14:textId="3DE5CB87" w:rsidR="000F1668" w:rsidRDefault="000F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27990" w14:textId="5933E637" w:rsidR="00187262" w:rsidRDefault="0018726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E2A9D" w14:textId="4AF2D826" w:rsidR="00187262" w:rsidRDefault="0018726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41167" w14:textId="160CA5B7" w:rsidR="00E9277C" w:rsidRDefault="00E9277C" w:rsidP="00E9277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1DCB1" w14:textId="77777777" w:rsidR="000F1668" w:rsidRDefault="000F1668">
      <w:r>
        <w:separator/>
      </w:r>
    </w:p>
  </w:footnote>
  <w:footnote w:type="continuationSeparator" w:id="0">
    <w:p w14:paraId="264844C9" w14:textId="0FA3C4D7" w:rsidR="000F1668" w:rsidRDefault="000F1668">
      <w:r>
        <w:continuationSeparator/>
      </w:r>
    </w:p>
  </w:footnote>
  <w:footnote w:id="1">
    <w:p w14:paraId="363FC6A9" w14:textId="29929FE6" w:rsidR="007B29F9" w:rsidRDefault="007B29F9" w:rsidP="00616E8C">
      <w:pPr>
        <w:pStyle w:val="ae"/>
        <w:spacing w:before="0" w:after="0"/>
      </w:pPr>
      <w:r>
        <w:rPr>
          <w:rStyle w:val="af0"/>
        </w:rPr>
        <w:footnoteRef/>
      </w:r>
      <w:r>
        <w:t xml:space="preserve"> </w:t>
      </w:r>
      <w:r w:rsidRPr="00190C3E">
        <w:t>В качестве к</w:t>
      </w:r>
      <w:r>
        <w:t>уратора</w:t>
      </w:r>
      <w:r w:rsidRPr="00190C3E">
        <w:t xml:space="preserve"> </w:t>
      </w:r>
      <w:r>
        <w:t>Р</w:t>
      </w:r>
      <w:r w:rsidRPr="00190C3E">
        <w:t xml:space="preserve">егиональной программы развития экспорта рекомендуется определить заместителя </w:t>
      </w:r>
      <w:r>
        <w:t>руководителя высшего исполнительного органа государственной власти (</w:t>
      </w:r>
      <w:r w:rsidRPr="00190C3E">
        <w:t>Губернатора</w:t>
      </w:r>
      <w:r>
        <w:t>)</w:t>
      </w:r>
      <w:r w:rsidRPr="00190C3E">
        <w:t xml:space="preserve"> субъекта Р</w:t>
      </w:r>
      <w:r>
        <w:t xml:space="preserve">оссийской </w:t>
      </w:r>
      <w:r w:rsidRPr="00190C3E">
        <w:t>Ф</w:t>
      </w:r>
      <w:r>
        <w:t>едерации</w:t>
      </w:r>
      <w:r w:rsidRPr="00190C3E">
        <w:t>.</w:t>
      </w:r>
    </w:p>
  </w:footnote>
  <w:footnote w:id="2">
    <w:p w14:paraId="1CE733DD" w14:textId="77777777" w:rsidR="007B29F9" w:rsidRPr="00960689" w:rsidRDefault="007B29F9">
      <w:pPr>
        <w:pStyle w:val="ae"/>
      </w:pPr>
      <w:r>
        <w:rPr>
          <w:rStyle w:val="af0"/>
        </w:rPr>
        <w:footnoteRef/>
      </w:r>
      <w:r>
        <w:t xml:space="preserve"> За исключением городов федерального значения: Москва, Санкт-Петербург, Севастополь.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24998" w14:textId="60707F32" w:rsidR="00187262" w:rsidRDefault="001872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8455545"/>
      <w:docPartObj>
        <w:docPartGallery w:val="Page Numbers (Top of Page)"/>
        <w:docPartUnique/>
      </w:docPartObj>
    </w:sdtPr>
    <w:sdtEndPr/>
    <w:sdtContent>
      <w:p w14:paraId="0B9190E0" w14:textId="092B3CC8" w:rsidR="007B29F9" w:rsidRDefault="007B29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E0BB4F" w14:textId="77777777" w:rsidR="007B29F9" w:rsidRDefault="007B29F9" w:rsidP="00F84FF7">
    <w:pPr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CFC7E" w14:textId="29C14E5E" w:rsidR="007B29F9" w:rsidRDefault="007B29F9">
    <w:pPr>
      <w:pStyle w:val="a3"/>
      <w:jc w:val="center"/>
    </w:pPr>
  </w:p>
  <w:p w14:paraId="5F9BC820" w14:textId="77777777" w:rsidR="00E50E4A" w:rsidRPr="006D636F" w:rsidRDefault="00754C2D" w:rsidP="006D636F">
    <w:pPr>
      <w:spacing w:before="0" w:after="0" w:line="276" w:lineRule="auto"/>
      <w:jc w:val="right"/>
      <w:rPr>
        <w:rFonts w:ascii="Times New Roman" w:hAnsi="Times New Roman"/>
        <w:color w:val="004F88" w:themeColor="text2" w:themeShade="BF"/>
        <w:sz w:val="28"/>
        <w:szCs w:val="28"/>
      </w:rPr>
    </w:pPr>
    <w:r w:rsidRPr="006D636F">
      <w:rPr>
        <w:rFonts w:ascii="Times New Roman" w:hAnsi="Times New Roman"/>
        <w:color w:val="004F88" w:themeColor="text2" w:themeShade="BF"/>
        <w:sz w:val="28"/>
        <w:szCs w:val="28"/>
      </w:rPr>
      <w:t>Приложение</w:t>
    </w:r>
    <w:r w:rsidR="00E9277C" w:rsidRPr="006D636F">
      <w:rPr>
        <w:rFonts w:ascii="Times New Roman" w:hAnsi="Times New Roman"/>
        <w:color w:val="004F88" w:themeColor="text2" w:themeShade="BF"/>
        <w:sz w:val="28"/>
        <w:szCs w:val="28"/>
      </w:rPr>
      <w:t xml:space="preserve"> № </w:t>
    </w:r>
    <w:r w:rsidRPr="006D636F">
      <w:rPr>
        <w:rFonts w:ascii="Times New Roman" w:hAnsi="Times New Roman"/>
        <w:color w:val="004F88" w:themeColor="text2" w:themeShade="BF"/>
        <w:sz w:val="28"/>
        <w:szCs w:val="28"/>
      </w:rPr>
      <w:t>1.1</w:t>
    </w:r>
  </w:p>
  <w:p w14:paraId="1A0F594B" w14:textId="752B1FEA" w:rsidR="007B29F9" w:rsidRPr="00C84D34" w:rsidRDefault="00187262" w:rsidP="006D636F">
    <w:pPr>
      <w:pageBreakBefore/>
      <w:spacing w:before="0" w:after="0"/>
      <w:jc w:val="right"/>
      <w:rPr>
        <w:rFonts w:ascii="Times New Roman" w:hAnsi="Times New Roman"/>
        <w:color w:val="007ED7" w:themeColor="accent2" w:themeShade="BF"/>
        <w:sz w:val="28"/>
        <w:szCs w:val="28"/>
      </w:rPr>
    </w:pPr>
    <w:r w:rsidRPr="006D636F">
      <w:rPr>
        <w:rFonts w:ascii="Times New Roman" w:hAnsi="Times New Roman"/>
        <w:color w:val="004F88" w:themeColor="text2" w:themeShade="BF"/>
        <w:sz w:val="28"/>
        <w:szCs w:val="28"/>
      </w:rPr>
      <w:t xml:space="preserve">к Методическим рекомендациям по наполнению </w:t>
    </w:r>
    <w:r w:rsidRPr="006D636F">
      <w:rPr>
        <w:rFonts w:ascii="Times New Roman" w:hAnsi="Times New Roman"/>
        <w:color w:val="004F88" w:themeColor="text2" w:themeShade="BF"/>
        <w:sz w:val="28"/>
        <w:szCs w:val="28"/>
      </w:rPr>
      <w:br/>
      <w:t xml:space="preserve">шаблонов Региональной программы развития экспорта </w:t>
    </w:r>
    <w:r w:rsidRPr="006D636F">
      <w:rPr>
        <w:rFonts w:ascii="Times New Roman" w:hAnsi="Times New Roman"/>
        <w:color w:val="004F88" w:themeColor="text2" w:themeShade="BF"/>
        <w:sz w:val="28"/>
        <w:szCs w:val="28"/>
      </w:rPr>
      <w:br/>
      <w:t>субъекта Российской Федерации</w:t>
    </w:r>
  </w:p>
  <w:p w14:paraId="340CA9FE" w14:textId="77777777" w:rsidR="00C84D34" w:rsidRDefault="00C84D3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125AF" w14:textId="4FDFE8BF" w:rsidR="007B29F9" w:rsidRDefault="007B29F9" w:rsidP="007B29F9">
    <w:pPr>
      <w:pStyle w:val="a3"/>
      <w:tabs>
        <w:tab w:val="clear" w:pos="4153"/>
        <w:tab w:val="clear" w:pos="8306"/>
      </w:tabs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691880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792828D" w14:textId="32C8523E" w:rsidR="007B29F9" w:rsidRDefault="007B29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4487DD19" w14:textId="77777777" w:rsidR="007B29F9" w:rsidRDefault="007B29F9" w:rsidP="00F84FF7">
    <w:pPr>
      <w:pStyle w:val="a3"/>
      <w:tabs>
        <w:tab w:val="clear" w:pos="4153"/>
        <w:tab w:val="clear" w:pos="8306"/>
      </w:tabs>
      <w:spacing w:before="0"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4BE02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A25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6628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78CB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92001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92BF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E2DC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A084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66D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182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D58F5"/>
    <w:multiLevelType w:val="hybridMultilevel"/>
    <w:tmpl w:val="DB504A6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110B0204"/>
    <w:multiLevelType w:val="hybridMultilevel"/>
    <w:tmpl w:val="AB125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B2426"/>
    <w:multiLevelType w:val="hybridMultilevel"/>
    <w:tmpl w:val="F8BCD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47FFA"/>
    <w:multiLevelType w:val="hybridMultilevel"/>
    <w:tmpl w:val="D2BE4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B1863"/>
    <w:multiLevelType w:val="hybridMultilevel"/>
    <w:tmpl w:val="72301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A5F16"/>
    <w:multiLevelType w:val="hybridMultilevel"/>
    <w:tmpl w:val="8C2A8E44"/>
    <w:lvl w:ilvl="0" w:tplc="349234E2">
      <w:start w:val="1"/>
      <w:numFmt w:val="decimal"/>
      <w:pStyle w:val="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4"/>
  </w:num>
  <w:num w:numId="22">
    <w:abstractNumId w:val="1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ED3"/>
    <w:rsid w:val="00000228"/>
    <w:rsid w:val="000024A9"/>
    <w:rsid w:val="000027A1"/>
    <w:rsid w:val="000028AC"/>
    <w:rsid w:val="0000335C"/>
    <w:rsid w:val="000055B1"/>
    <w:rsid w:val="00006EF5"/>
    <w:rsid w:val="00006FE7"/>
    <w:rsid w:val="0001301D"/>
    <w:rsid w:val="000139E4"/>
    <w:rsid w:val="00017182"/>
    <w:rsid w:val="00017BD5"/>
    <w:rsid w:val="000209AB"/>
    <w:rsid w:val="00023C26"/>
    <w:rsid w:val="000245A5"/>
    <w:rsid w:val="0002563A"/>
    <w:rsid w:val="00026068"/>
    <w:rsid w:val="00027E32"/>
    <w:rsid w:val="00030502"/>
    <w:rsid w:val="0004221A"/>
    <w:rsid w:val="000422B8"/>
    <w:rsid w:val="00042631"/>
    <w:rsid w:val="0004570C"/>
    <w:rsid w:val="0004745C"/>
    <w:rsid w:val="00052CF3"/>
    <w:rsid w:val="00053060"/>
    <w:rsid w:val="00053A22"/>
    <w:rsid w:val="00053FC3"/>
    <w:rsid w:val="000546DB"/>
    <w:rsid w:val="00057190"/>
    <w:rsid w:val="00060281"/>
    <w:rsid w:val="00060CEE"/>
    <w:rsid w:val="00062859"/>
    <w:rsid w:val="00063132"/>
    <w:rsid w:val="0006532B"/>
    <w:rsid w:val="00067E3E"/>
    <w:rsid w:val="0007284B"/>
    <w:rsid w:val="00074FFA"/>
    <w:rsid w:val="00075918"/>
    <w:rsid w:val="0007693F"/>
    <w:rsid w:val="0007782E"/>
    <w:rsid w:val="00080B96"/>
    <w:rsid w:val="00082478"/>
    <w:rsid w:val="000843F7"/>
    <w:rsid w:val="00092922"/>
    <w:rsid w:val="000944DD"/>
    <w:rsid w:val="000A1B2F"/>
    <w:rsid w:val="000A32A7"/>
    <w:rsid w:val="000A40E9"/>
    <w:rsid w:val="000A54A0"/>
    <w:rsid w:val="000A7DC8"/>
    <w:rsid w:val="000B0AB9"/>
    <w:rsid w:val="000B36AD"/>
    <w:rsid w:val="000B5313"/>
    <w:rsid w:val="000C0515"/>
    <w:rsid w:val="000C37AF"/>
    <w:rsid w:val="000C4DA0"/>
    <w:rsid w:val="000D222D"/>
    <w:rsid w:val="000D2296"/>
    <w:rsid w:val="000D2D5C"/>
    <w:rsid w:val="000D38A5"/>
    <w:rsid w:val="000D3B76"/>
    <w:rsid w:val="000D5725"/>
    <w:rsid w:val="000E0C3D"/>
    <w:rsid w:val="000E758E"/>
    <w:rsid w:val="000F1668"/>
    <w:rsid w:val="000F1FC8"/>
    <w:rsid w:val="000F361B"/>
    <w:rsid w:val="001009D1"/>
    <w:rsid w:val="00106180"/>
    <w:rsid w:val="0010660C"/>
    <w:rsid w:val="00107364"/>
    <w:rsid w:val="00107F64"/>
    <w:rsid w:val="00107FA6"/>
    <w:rsid w:val="0011037E"/>
    <w:rsid w:val="0011272B"/>
    <w:rsid w:val="00112840"/>
    <w:rsid w:val="00113F2A"/>
    <w:rsid w:val="00116BB5"/>
    <w:rsid w:val="001206AF"/>
    <w:rsid w:val="0012097E"/>
    <w:rsid w:val="00122547"/>
    <w:rsid w:val="00123646"/>
    <w:rsid w:val="00124917"/>
    <w:rsid w:val="00127BE1"/>
    <w:rsid w:val="00130721"/>
    <w:rsid w:val="00132781"/>
    <w:rsid w:val="00133688"/>
    <w:rsid w:val="00135495"/>
    <w:rsid w:val="00142D4A"/>
    <w:rsid w:val="00145F0E"/>
    <w:rsid w:val="00152DFD"/>
    <w:rsid w:val="00153D57"/>
    <w:rsid w:val="001562FF"/>
    <w:rsid w:val="0016367F"/>
    <w:rsid w:val="00167379"/>
    <w:rsid w:val="00173628"/>
    <w:rsid w:val="00174CFC"/>
    <w:rsid w:val="00176893"/>
    <w:rsid w:val="0018184D"/>
    <w:rsid w:val="00182D9B"/>
    <w:rsid w:val="00184727"/>
    <w:rsid w:val="001852D6"/>
    <w:rsid w:val="00187262"/>
    <w:rsid w:val="001879DB"/>
    <w:rsid w:val="0019040B"/>
    <w:rsid w:val="00190C3E"/>
    <w:rsid w:val="00192614"/>
    <w:rsid w:val="00193157"/>
    <w:rsid w:val="0019603B"/>
    <w:rsid w:val="00197891"/>
    <w:rsid w:val="00197FD3"/>
    <w:rsid w:val="001A21AF"/>
    <w:rsid w:val="001A58E1"/>
    <w:rsid w:val="001A61DD"/>
    <w:rsid w:val="001B03F9"/>
    <w:rsid w:val="001B7380"/>
    <w:rsid w:val="001B76DC"/>
    <w:rsid w:val="001C1761"/>
    <w:rsid w:val="001C374F"/>
    <w:rsid w:val="001C5861"/>
    <w:rsid w:val="001C7398"/>
    <w:rsid w:val="001C7FAE"/>
    <w:rsid w:val="001D0F63"/>
    <w:rsid w:val="001D1E9E"/>
    <w:rsid w:val="001D28FB"/>
    <w:rsid w:val="001D622F"/>
    <w:rsid w:val="001D66A5"/>
    <w:rsid w:val="001E19BB"/>
    <w:rsid w:val="001E24F9"/>
    <w:rsid w:val="001E68AC"/>
    <w:rsid w:val="001E69C2"/>
    <w:rsid w:val="001F0264"/>
    <w:rsid w:val="001F07FF"/>
    <w:rsid w:val="001F40A0"/>
    <w:rsid w:val="001F5C1F"/>
    <w:rsid w:val="001F7E23"/>
    <w:rsid w:val="0020497A"/>
    <w:rsid w:val="00206984"/>
    <w:rsid w:val="00206A2F"/>
    <w:rsid w:val="002119CE"/>
    <w:rsid w:val="00214323"/>
    <w:rsid w:val="002203E6"/>
    <w:rsid w:val="00220AB7"/>
    <w:rsid w:val="00226FE4"/>
    <w:rsid w:val="00232ECB"/>
    <w:rsid w:val="002358C3"/>
    <w:rsid w:val="00236D57"/>
    <w:rsid w:val="00240EB2"/>
    <w:rsid w:val="00241C5F"/>
    <w:rsid w:val="002421E9"/>
    <w:rsid w:val="0024381F"/>
    <w:rsid w:val="00244F91"/>
    <w:rsid w:val="0024768D"/>
    <w:rsid w:val="002509B1"/>
    <w:rsid w:val="00251F33"/>
    <w:rsid w:val="00252E67"/>
    <w:rsid w:val="002533A0"/>
    <w:rsid w:val="002549FB"/>
    <w:rsid w:val="0025729C"/>
    <w:rsid w:val="00257CE1"/>
    <w:rsid w:val="00260FB5"/>
    <w:rsid w:val="002635EB"/>
    <w:rsid w:val="00264864"/>
    <w:rsid w:val="00266F6B"/>
    <w:rsid w:val="00267336"/>
    <w:rsid w:val="00270A61"/>
    <w:rsid w:val="00270B3E"/>
    <w:rsid w:val="002719E6"/>
    <w:rsid w:val="00271FDD"/>
    <w:rsid w:val="00277C16"/>
    <w:rsid w:val="00283989"/>
    <w:rsid w:val="00285E5A"/>
    <w:rsid w:val="0028687E"/>
    <w:rsid w:val="002A18A5"/>
    <w:rsid w:val="002A2E09"/>
    <w:rsid w:val="002A5140"/>
    <w:rsid w:val="002A54C4"/>
    <w:rsid w:val="002A7E3F"/>
    <w:rsid w:val="002B11FF"/>
    <w:rsid w:val="002B2DE6"/>
    <w:rsid w:val="002B6947"/>
    <w:rsid w:val="002C19E9"/>
    <w:rsid w:val="002C26B3"/>
    <w:rsid w:val="002C4820"/>
    <w:rsid w:val="002C66DF"/>
    <w:rsid w:val="002C7102"/>
    <w:rsid w:val="002D2A19"/>
    <w:rsid w:val="002D4DC2"/>
    <w:rsid w:val="002D5714"/>
    <w:rsid w:val="002E2778"/>
    <w:rsid w:val="002E3E58"/>
    <w:rsid w:val="002E4B62"/>
    <w:rsid w:val="002E5057"/>
    <w:rsid w:val="002F04A2"/>
    <w:rsid w:val="002F49C4"/>
    <w:rsid w:val="002F4BAD"/>
    <w:rsid w:val="002F4C78"/>
    <w:rsid w:val="003016A5"/>
    <w:rsid w:val="00302347"/>
    <w:rsid w:val="003168A0"/>
    <w:rsid w:val="0031692C"/>
    <w:rsid w:val="00316CF5"/>
    <w:rsid w:val="003210B8"/>
    <w:rsid w:val="003263D9"/>
    <w:rsid w:val="00330BD4"/>
    <w:rsid w:val="003321A5"/>
    <w:rsid w:val="0033615A"/>
    <w:rsid w:val="00337C6F"/>
    <w:rsid w:val="00341D38"/>
    <w:rsid w:val="00342A87"/>
    <w:rsid w:val="00352512"/>
    <w:rsid w:val="0035299F"/>
    <w:rsid w:val="00356E60"/>
    <w:rsid w:val="00360F59"/>
    <w:rsid w:val="00371440"/>
    <w:rsid w:val="0037279C"/>
    <w:rsid w:val="003734FE"/>
    <w:rsid w:val="00373E4B"/>
    <w:rsid w:val="0037735C"/>
    <w:rsid w:val="00381498"/>
    <w:rsid w:val="00387696"/>
    <w:rsid w:val="00391098"/>
    <w:rsid w:val="0039127F"/>
    <w:rsid w:val="00391580"/>
    <w:rsid w:val="00392AC6"/>
    <w:rsid w:val="00394408"/>
    <w:rsid w:val="00395CA2"/>
    <w:rsid w:val="0039617E"/>
    <w:rsid w:val="003A05EA"/>
    <w:rsid w:val="003A48D6"/>
    <w:rsid w:val="003B1595"/>
    <w:rsid w:val="003B63CD"/>
    <w:rsid w:val="003B6B9C"/>
    <w:rsid w:val="003C1AC9"/>
    <w:rsid w:val="003C2263"/>
    <w:rsid w:val="003C4F89"/>
    <w:rsid w:val="003C7EE2"/>
    <w:rsid w:val="003C7F82"/>
    <w:rsid w:val="003D193A"/>
    <w:rsid w:val="003E04A3"/>
    <w:rsid w:val="003E0D5E"/>
    <w:rsid w:val="003E2795"/>
    <w:rsid w:val="003E37F6"/>
    <w:rsid w:val="003F1A95"/>
    <w:rsid w:val="003F1D5E"/>
    <w:rsid w:val="00401CFD"/>
    <w:rsid w:val="00403BFF"/>
    <w:rsid w:val="004044FF"/>
    <w:rsid w:val="004172A9"/>
    <w:rsid w:val="004239B0"/>
    <w:rsid w:val="00425DD1"/>
    <w:rsid w:val="004279C5"/>
    <w:rsid w:val="00427A23"/>
    <w:rsid w:val="00437265"/>
    <w:rsid w:val="00437EBE"/>
    <w:rsid w:val="00441C76"/>
    <w:rsid w:val="004428A7"/>
    <w:rsid w:val="0044295E"/>
    <w:rsid w:val="00444903"/>
    <w:rsid w:val="00445D54"/>
    <w:rsid w:val="00451194"/>
    <w:rsid w:val="00456E13"/>
    <w:rsid w:val="00456F7D"/>
    <w:rsid w:val="004635AF"/>
    <w:rsid w:val="00463B3E"/>
    <w:rsid w:val="00463B4A"/>
    <w:rsid w:val="004647E4"/>
    <w:rsid w:val="00467A10"/>
    <w:rsid w:val="0047028F"/>
    <w:rsid w:val="00477B31"/>
    <w:rsid w:val="00480A33"/>
    <w:rsid w:val="0048324E"/>
    <w:rsid w:val="00483436"/>
    <w:rsid w:val="004843FB"/>
    <w:rsid w:val="0048656B"/>
    <w:rsid w:val="004910E7"/>
    <w:rsid w:val="00492604"/>
    <w:rsid w:val="00495EBE"/>
    <w:rsid w:val="004A0C5C"/>
    <w:rsid w:val="004A178E"/>
    <w:rsid w:val="004A3A20"/>
    <w:rsid w:val="004A6409"/>
    <w:rsid w:val="004A75C6"/>
    <w:rsid w:val="004A7692"/>
    <w:rsid w:val="004B1E69"/>
    <w:rsid w:val="004B532A"/>
    <w:rsid w:val="004B58EE"/>
    <w:rsid w:val="004B75FD"/>
    <w:rsid w:val="004B77B7"/>
    <w:rsid w:val="004C0B0F"/>
    <w:rsid w:val="004C14F1"/>
    <w:rsid w:val="004C3882"/>
    <w:rsid w:val="004D0027"/>
    <w:rsid w:val="004D1958"/>
    <w:rsid w:val="004D29BC"/>
    <w:rsid w:val="004D3967"/>
    <w:rsid w:val="004D3EE8"/>
    <w:rsid w:val="004D425E"/>
    <w:rsid w:val="004E0DD6"/>
    <w:rsid w:val="004E11CB"/>
    <w:rsid w:val="004E51BC"/>
    <w:rsid w:val="004F1000"/>
    <w:rsid w:val="004F1B38"/>
    <w:rsid w:val="004F5041"/>
    <w:rsid w:val="004F58A8"/>
    <w:rsid w:val="004F605E"/>
    <w:rsid w:val="004F7BB6"/>
    <w:rsid w:val="00501451"/>
    <w:rsid w:val="00502AE5"/>
    <w:rsid w:val="0050405F"/>
    <w:rsid w:val="00511E51"/>
    <w:rsid w:val="005128D4"/>
    <w:rsid w:val="00512B99"/>
    <w:rsid w:val="00514918"/>
    <w:rsid w:val="0051649D"/>
    <w:rsid w:val="005166D1"/>
    <w:rsid w:val="0051735F"/>
    <w:rsid w:val="0052088F"/>
    <w:rsid w:val="00523431"/>
    <w:rsid w:val="00523950"/>
    <w:rsid w:val="005255D5"/>
    <w:rsid w:val="00532373"/>
    <w:rsid w:val="00533502"/>
    <w:rsid w:val="0053710F"/>
    <w:rsid w:val="005375F9"/>
    <w:rsid w:val="005427AB"/>
    <w:rsid w:val="00551455"/>
    <w:rsid w:val="00552601"/>
    <w:rsid w:val="00552861"/>
    <w:rsid w:val="00552EE9"/>
    <w:rsid w:val="00553422"/>
    <w:rsid w:val="00555DF8"/>
    <w:rsid w:val="00557EFF"/>
    <w:rsid w:val="00562D99"/>
    <w:rsid w:val="00564AFC"/>
    <w:rsid w:val="00565E85"/>
    <w:rsid w:val="00567983"/>
    <w:rsid w:val="00573462"/>
    <w:rsid w:val="005734C0"/>
    <w:rsid w:val="0057636A"/>
    <w:rsid w:val="00577034"/>
    <w:rsid w:val="00580D8E"/>
    <w:rsid w:val="00584DFF"/>
    <w:rsid w:val="005859F3"/>
    <w:rsid w:val="0058726C"/>
    <w:rsid w:val="00591078"/>
    <w:rsid w:val="005919D1"/>
    <w:rsid w:val="005960B0"/>
    <w:rsid w:val="005A0C58"/>
    <w:rsid w:val="005A1133"/>
    <w:rsid w:val="005A3804"/>
    <w:rsid w:val="005B2DA6"/>
    <w:rsid w:val="005B47E5"/>
    <w:rsid w:val="005B48BF"/>
    <w:rsid w:val="005B50BD"/>
    <w:rsid w:val="005B557D"/>
    <w:rsid w:val="005B67D0"/>
    <w:rsid w:val="005C0431"/>
    <w:rsid w:val="005C4513"/>
    <w:rsid w:val="005D0D88"/>
    <w:rsid w:val="005D19EA"/>
    <w:rsid w:val="005D505E"/>
    <w:rsid w:val="005D5B98"/>
    <w:rsid w:val="005D6605"/>
    <w:rsid w:val="005E0393"/>
    <w:rsid w:val="005E1368"/>
    <w:rsid w:val="005E15B7"/>
    <w:rsid w:val="005E1CAA"/>
    <w:rsid w:val="005E2E6E"/>
    <w:rsid w:val="005E619D"/>
    <w:rsid w:val="005E739E"/>
    <w:rsid w:val="005E7D65"/>
    <w:rsid w:val="005F4FC6"/>
    <w:rsid w:val="005F52BC"/>
    <w:rsid w:val="005F5DB7"/>
    <w:rsid w:val="00603B27"/>
    <w:rsid w:val="00611CC8"/>
    <w:rsid w:val="006140D1"/>
    <w:rsid w:val="00616E8C"/>
    <w:rsid w:val="00616E9D"/>
    <w:rsid w:val="0061702E"/>
    <w:rsid w:val="006179BC"/>
    <w:rsid w:val="006230B0"/>
    <w:rsid w:val="0062351C"/>
    <w:rsid w:val="00623E65"/>
    <w:rsid w:val="006301F0"/>
    <w:rsid w:val="006310C8"/>
    <w:rsid w:val="0063478E"/>
    <w:rsid w:val="006368E4"/>
    <w:rsid w:val="0064140A"/>
    <w:rsid w:val="00642821"/>
    <w:rsid w:val="00642B99"/>
    <w:rsid w:val="006431A7"/>
    <w:rsid w:val="00645345"/>
    <w:rsid w:val="00650139"/>
    <w:rsid w:val="006515D1"/>
    <w:rsid w:val="00651E5C"/>
    <w:rsid w:val="00657238"/>
    <w:rsid w:val="0066393D"/>
    <w:rsid w:val="006670E2"/>
    <w:rsid w:val="00682A4F"/>
    <w:rsid w:val="006873A7"/>
    <w:rsid w:val="00690335"/>
    <w:rsid w:val="00690756"/>
    <w:rsid w:val="006927B1"/>
    <w:rsid w:val="0069526D"/>
    <w:rsid w:val="006A6A6B"/>
    <w:rsid w:val="006B21B2"/>
    <w:rsid w:val="006B2346"/>
    <w:rsid w:val="006B3FE7"/>
    <w:rsid w:val="006B5157"/>
    <w:rsid w:val="006B60C5"/>
    <w:rsid w:val="006B732C"/>
    <w:rsid w:val="006B7960"/>
    <w:rsid w:val="006C0DA8"/>
    <w:rsid w:val="006C364E"/>
    <w:rsid w:val="006C521C"/>
    <w:rsid w:val="006D0C02"/>
    <w:rsid w:val="006D147E"/>
    <w:rsid w:val="006D21C0"/>
    <w:rsid w:val="006D636F"/>
    <w:rsid w:val="006D65F6"/>
    <w:rsid w:val="006F1621"/>
    <w:rsid w:val="006F2615"/>
    <w:rsid w:val="006F62D0"/>
    <w:rsid w:val="007047B9"/>
    <w:rsid w:val="00705367"/>
    <w:rsid w:val="007059AB"/>
    <w:rsid w:val="00711266"/>
    <w:rsid w:val="00713EA4"/>
    <w:rsid w:val="0072026E"/>
    <w:rsid w:val="0072146A"/>
    <w:rsid w:val="007214B0"/>
    <w:rsid w:val="0072236D"/>
    <w:rsid w:val="00733513"/>
    <w:rsid w:val="0073685A"/>
    <w:rsid w:val="00741054"/>
    <w:rsid w:val="00741BCC"/>
    <w:rsid w:val="00742666"/>
    <w:rsid w:val="00745168"/>
    <w:rsid w:val="007452E7"/>
    <w:rsid w:val="007473D8"/>
    <w:rsid w:val="00754C2D"/>
    <w:rsid w:val="0075505E"/>
    <w:rsid w:val="00755202"/>
    <w:rsid w:val="00755532"/>
    <w:rsid w:val="00755A5D"/>
    <w:rsid w:val="007562EA"/>
    <w:rsid w:val="00761A95"/>
    <w:rsid w:val="0076217B"/>
    <w:rsid w:val="00764EEF"/>
    <w:rsid w:val="00766C34"/>
    <w:rsid w:val="00770946"/>
    <w:rsid w:val="007715FE"/>
    <w:rsid w:val="00777097"/>
    <w:rsid w:val="00782109"/>
    <w:rsid w:val="00782437"/>
    <w:rsid w:val="00784C65"/>
    <w:rsid w:val="007853BF"/>
    <w:rsid w:val="007A1529"/>
    <w:rsid w:val="007A1BD6"/>
    <w:rsid w:val="007A1C36"/>
    <w:rsid w:val="007A37F5"/>
    <w:rsid w:val="007A3B4F"/>
    <w:rsid w:val="007B1172"/>
    <w:rsid w:val="007B29F9"/>
    <w:rsid w:val="007B2C3C"/>
    <w:rsid w:val="007B2CE3"/>
    <w:rsid w:val="007C39FA"/>
    <w:rsid w:val="007C4068"/>
    <w:rsid w:val="007C41EE"/>
    <w:rsid w:val="007C504C"/>
    <w:rsid w:val="007C6395"/>
    <w:rsid w:val="007D12BD"/>
    <w:rsid w:val="007D497A"/>
    <w:rsid w:val="007D5651"/>
    <w:rsid w:val="007D5F9D"/>
    <w:rsid w:val="007E06C1"/>
    <w:rsid w:val="007E076E"/>
    <w:rsid w:val="007E10AD"/>
    <w:rsid w:val="007E45F0"/>
    <w:rsid w:val="007F64D3"/>
    <w:rsid w:val="00803720"/>
    <w:rsid w:val="00804C42"/>
    <w:rsid w:val="00805B3D"/>
    <w:rsid w:val="00807687"/>
    <w:rsid w:val="008104BF"/>
    <w:rsid w:val="00816A38"/>
    <w:rsid w:val="0082025C"/>
    <w:rsid w:val="00822BEF"/>
    <w:rsid w:val="00823D5A"/>
    <w:rsid w:val="0082545B"/>
    <w:rsid w:val="00827AB2"/>
    <w:rsid w:val="0083000A"/>
    <w:rsid w:val="008343F7"/>
    <w:rsid w:val="00836B94"/>
    <w:rsid w:val="00841458"/>
    <w:rsid w:val="00844DA8"/>
    <w:rsid w:val="008475AB"/>
    <w:rsid w:val="00850782"/>
    <w:rsid w:val="00850F36"/>
    <w:rsid w:val="00851B69"/>
    <w:rsid w:val="00851BB7"/>
    <w:rsid w:val="008546C6"/>
    <w:rsid w:val="008557C5"/>
    <w:rsid w:val="00857723"/>
    <w:rsid w:val="00860D61"/>
    <w:rsid w:val="00861AF5"/>
    <w:rsid w:val="0087299D"/>
    <w:rsid w:val="00873DD3"/>
    <w:rsid w:val="00873FC0"/>
    <w:rsid w:val="00874D4B"/>
    <w:rsid w:val="0087556C"/>
    <w:rsid w:val="00877B2E"/>
    <w:rsid w:val="00880281"/>
    <w:rsid w:val="00883DE8"/>
    <w:rsid w:val="00883EB9"/>
    <w:rsid w:val="00885B8E"/>
    <w:rsid w:val="008871FF"/>
    <w:rsid w:val="0089210E"/>
    <w:rsid w:val="00895EB8"/>
    <w:rsid w:val="00896612"/>
    <w:rsid w:val="008966BC"/>
    <w:rsid w:val="008A22B6"/>
    <w:rsid w:val="008A4603"/>
    <w:rsid w:val="008A7EF3"/>
    <w:rsid w:val="008B1BF1"/>
    <w:rsid w:val="008B2F34"/>
    <w:rsid w:val="008B43B3"/>
    <w:rsid w:val="008B634B"/>
    <w:rsid w:val="008B7854"/>
    <w:rsid w:val="008B7EFC"/>
    <w:rsid w:val="008C129C"/>
    <w:rsid w:val="008C2CB2"/>
    <w:rsid w:val="008C502A"/>
    <w:rsid w:val="008C7A96"/>
    <w:rsid w:val="008D14FE"/>
    <w:rsid w:val="008D2601"/>
    <w:rsid w:val="008D63E5"/>
    <w:rsid w:val="008E05D8"/>
    <w:rsid w:val="008E39AE"/>
    <w:rsid w:val="008E433E"/>
    <w:rsid w:val="008E5073"/>
    <w:rsid w:val="008E66C5"/>
    <w:rsid w:val="008E732A"/>
    <w:rsid w:val="008F2410"/>
    <w:rsid w:val="008F3B4B"/>
    <w:rsid w:val="008F4160"/>
    <w:rsid w:val="008F4C70"/>
    <w:rsid w:val="008F545E"/>
    <w:rsid w:val="0090136F"/>
    <w:rsid w:val="009031E4"/>
    <w:rsid w:val="00910BE1"/>
    <w:rsid w:val="0091175D"/>
    <w:rsid w:val="00911FA6"/>
    <w:rsid w:val="00915AE1"/>
    <w:rsid w:val="00916067"/>
    <w:rsid w:val="009365A0"/>
    <w:rsid w:val="009426D4"/>
    <w:rsid w:val="00942E72"/>
    <w:rsid w:val="0094303C"/>
    <w:rsid w:val="00943ABD"/>
    <w:rsid w:val="009440DB"/>
    <w:rsid w:val="00944E44"/>
    <w:rsid w:val="009467D8"/>
    <w:rsid w:val="00950D20"/>
    <w:rsid w:val="00952257"/>
    <w:rsid w:val="009529FA"/>
    <w:rsid w:val="00953038"/>
    <w:rsid w:val="009547CE"/>
    <w:rsid w:val="00955C75"/>
    <w:rsid w:val="009576CA"/>
    <w:rsid w:val="00957BDE"/>
    <w:rsid w:val="00957BED"/>
    <w:rsid w:val="009604BB"/>
    <w:rsid w:val="00960689"/>
    <w:rsid w:val="00961081"/>
    <w:rsid w:val="009649AA"/>
    <w:rsid w:val="009658B2"/>
    <w:rsid w:val="0097368B"/>
    <w:rsid w:val="00973CB4"/>
    <w:rsid w:val="009757A7"/>
    <w:rsid w:val="00980C2D"/>
    <w:rsid w:val="00983104"/>
    <w:rsid w:val="00985506"/>
    <w:rsid w:val="0099030C"/>
    <w:rsid w:val="00990FF9"/>
    <w:rsid w:val="009933DE"/>
    <w:rsid w:val="00994FB7"/>
    <w:rsid w:val="009953D4"/>
    <w:rsid w:val="00995D4A"/>
    <w:rsid w:val="00996B52"/>
    <w:rsid w:val="009973EA"/>
    <w:rsid w:val="009A2E7F"/>
    <w:rsid w:val="009A4327"/>
    <w:rsid w:val="009A7EF0"/>
    <w:rsid w:val="009B5479"/>
    <w:rsid w:val="009B5B80"/>
    <w:rsid w:val="009B627F"/>
    <w:rsid w:val="009B661F"/>
    <w:rsid w:val="009B7506"/>
    <w:rsid w:val="009C6894"/>
    <w:rsid w:val="009D010D"/>
    <w:rsid w:val="009D08F3"/>
    <w:rsid w:val="009D107E"/>
    <w:rsid w:val="009E6631"/>
    <w:rsid w:val="009F18CB"/>
    <w:rsid w:val="009F2C03"/>
    <w:rsid w:val="009F3A7B"/>
    <w:rsid w:val="00A018D3"/>
    <w:rsid w:val="00A01B92"/>
    <w:rsid w:val="00A02D8D"/>
    <w:rsid w:val="00A02D92"/>
    <w:rsid w:val="00A031E3"/>
    <w:rsid w:val="00A061C2"/>
    <w:rsid w:val="00A12C6E"/>
    <w:rsid w:val="00A1431A"/>
    <w:rsid w:val="00A14947"/>
    <w:rsid w:val="00A170BB"/>
    <w:rsid w:val="00A2045F"/>
    <w:rsid w:val="00A23FEE"/>
    <w:rsid w:val="00A31F11"/>
    <w:rsid w:val="00A343D4"/>
    <w:rsid w:val="00A523D9"/>
    <w:rsid w:val="00A529AE"/>
    <w:rsid w:val="00A53950"/>
    <w:rsid w:val="00A55EE1"/>
    <w:rsid w:val="00A57722"/>
    <w:rsid w:val="00A62082"/>
    <w:rsid w:val="00A646D1"/>
    <w:rsid w:val="00A65569"/>
    <w:rsid w:val="00A6770B"/>
    <w:rsid w:val="00A700AC"/>
    <w:rsid w:val="00A71A3C"/>
    <w:rsid w:val="00A71ED8"/>
    <w:rsid w:val="00A73D02"/>
    <w:rsid w:val="00A7693E"/>
    <w:rsid w:val="00A82ABC"/>
    <w:rsid w:val="00A83128"/>
    <w:rsid w:val="00A85F59"/>
    <w:rsid w:val="00A8744B"/>
    <w:rsid w:val="00A92785"/>
    <w:rsid w:val="00A92E54"/>
    <w:rsid w:val="00A930AC"/>
    <w:rsid w:val="00A93517"/>
    <w:rsid w:val="00A94934"/>
    <w:rsid w:val="00AA08D0"/>
    <w:rsid w:val="00AA1333"/>
    <w:rsid w:val="00AA3AD3"/>
    <w:rsid w:val="00AA56CB"/>
    <w:rsid w:val="00AB56F9"/>
    <w:rsid w:val="00AC0536"/>
    <w:rsid w:val="00AC2B8F"/>
    <w:rsid w:val="00AC56AD"/>
    <w:rsid w:val="00AC7CD3"/>
    <w:rsid w:val="00AD211F"/>
    <w:rsid w:val="00AE278A"/>
    <w:rsid w:val="00AE3DED"/>
    <w:rsid w:val="00AE4FDE"/>
    <w:rsid w:val="00AE6562"/>
    <w:rsid w:val="00AF26F3"/>
    <w:rsid w:val="00AF6879"/>
    <w:rsid w:val="00B064E2"/>
    <w:rsid w:val="00B06511"/>
    <w:rsid w:val="00B06F15"/>
    <w:rsid w:val="00B13B9C"/>
    <w:rsid w:val="00B211E1"/>
    <w:rsid w:val="00B21398"/>
    <w:rsid w:val="00B22A83"/>
    <w:rsid w:val="00B23D9A"/>
    <w:rsid w:val="00B24716"/>
    <w:rsid w:val="00B3006C"/>
    <w:rsid w:val="00B351F7"/>
    <w:rsid w:val="00B362D1"/>
    <w:rsid w:val="00B40BC4"/>
    <w:rsid w:val="00B42EC4"/>
    <w:rsid w:val="00B44C85"/>
    <w:rsid w:val="00B4618A"/>
    <w:rsid w:val="00B5025A"/>
    <w:rsid w:val="00B518DD"/>
    <w:rsid w:val="00B54E17"/>
    <w:rsid w:val="00B60971"/>
    <w:rsid w:val="00B61282"/>
    <w:rsid w:val="00B6358D"/>
    <w:rsid w:val="00B64217"/>
    <w:rsid w:val="00B65AB2"/>
    <w:rsid w:val="00B67205"/>
    <w:rsid w:val="00B67321"/>
    <w:rsid w:val="00B67C4E"/>
    <w:rsid w:val="00B67EAE"/>
    <w:rsid w:val="00B748C6"/>
    <w:rsid w:val="00B76222"/>
    <w:rsid w:val="00B77ECA"/>
    <w:rsid w:val="00B838D7"/>
    <w:rsid w:val="00B869E4"/>
    <w:rsid w:val="00B87AEA"/>
    <w:rsid w:val="00B90903"/>
    <w:rsid w:val="00B9295E"/>
    <w:rsid w:val="00B96EBD"/>
    <w:rsid w:val="00B97B21"/>
    <w:rsid w:val="00BA1BF8"/>
    <w:rsid w:val="00BA518D"/>
    <w:rsid w:val="00BA526B"/>
    <w:rsid w:val="00BB12F7"/>
    <w:rsid w:val="00BB2276"/>
    <w:rsid w:val="00BB2C37"/>
    <w:rsid w:val="00BB4A3C"/>
    <w:rsid w:val="00BC018D"/>
    <w:rsid w:val="00BC211F"/>
    <w:rsid w:val="00BC3881"/>
    <w:rsid w:val="00BD1624"/>
    <w:rsid w:val="00BD1968"/>
    <w:rsid w:val="00BD4E30"/>
    <w:rsid w:val="00BD5582"/>
    <w:rsid w:val="00BD5671"/>
    <w:rsid w:val="00BE0065"/>
    <w:rsid w:val="00BE02FF"/>
    <w:rsid w:val="00BE0EA7"/>
    <w:rsid w:val="00BE7A5D"/>
    <w:rsid w:val="00BF02A1"/>
    <w:rsid w:val="00BF3135"/>
    <w:rsid w:val="00BF32AC"/>
    <w:rsid w:val="00BF517D"/>
    <w:rsid w:val="00BF7C6F"/>
    <w:rsid w:val="00C001DE"/>
    <w:rsid w:val="00C01CE6"/>
    <w:rsid w:val="00C03B5C"/>
    <w:rsid w:val="00C073E6"/>
    <w:rsid w:val="00C10E5B"/>
    <w:rsid w:val="00C135A6"/>
    <w:rsid w:val="00C1370A"/>
    <w:rsid w:val="00C15CA2"/>
    <w:rsid w:val="00C15DB0"/>
    <w:rsid w:val="00C16F3F"/>
    <w:rsid w:val="00C21830"/>
    <w:rsid w:val="00C22343"/>
    <w:rsid w:val="00C237C6"/>
    <w:rsid w:val="00C23C7B"/>
    <w:rsid w:val="00C25289"/>
    <w:rsid w:val="00C26A86"/>
    <w:rsid w:val="00C32E50"/>
    <w:rsid w:val="00C32EEE"/>
    <w:rsid w:val="00C33E89"/>
    <w:rsid w:val="00C36105"/>
    <w:rsid w:val="00C42038"/>
    <w:rsid w:val="00C421AC"/>
    <w:rsid w:val="00C42C3F"/>
    <w:rsid w:val="00C43B29"/>
    <w:rsid w:val="00C43D86"/>
    <w:rsid w:val="00C46D10"/>
    <w:rsid w:val="00C54D5F"/>
    <w:rsid w:val="00C63F72"/>
    <w:rsid w:val="00C67426"/>
    <w:rsid w:val="00C7041D"/>
    <w:rsid w:val="00C74337"/>
    <w:rsid w:val="00C76B45"/>
    <w:rsid w:val="00C84D34"/>
    <w:rsid w:val="00C86D8D"/>
    <w:rsid w:val="00C87C6E"/>
    <w:rsid w:val="00C87F0F"/>
    <w:rsid w:val="00C90755"/>
    <w:rsid w:val="00C90F8F"/>
    <w:rsid w:val="00C9469A"/>
    <w:rsid w:val="00CA092C"/>
    <w:rsid w:val="00CA2431"/>
    <w:rsid w:val="00CA446A"/>
    <w:rsid w:val="00CA45E3"/>
    <w:rsid w:val="00CA711F"/>
    <w:rsid w:val="00CB214D"/>
    <w:rsid w:val="00CB244E"/>
    <w:rsid w:val="00CB3B3E"/>
    <w:rsid w:val="00CB65A4"/>
    <w:rsid w:val="00CC0115"/>
    <w:rsid w:val="00CC45B3"/>
    <w:rsid w:val="00CC4FB7"/>
    <w:rsid w:val="00CC7B39"/>
    <w:rsid w:val="00CD18D4"/>
    <w:rsid w:val="00CD6E20"/>
    <w:rsid w:val="00CD7A58"/>
    <w:rsid w:val="00CE6D54"/>
    <w:rsid w:val="00CE7F4A"/>
    <w:rsid w:val="00CF4221"/>
    <w:rsid w:val="00CF49F0"/>
    <w:rsid w:val="00CF71FD"/>
    <w:rsid w:val="00D0198E"/>
    <w:rsid w:val="00D02523"/>
    <w:rsid w:val="00D02B55"/>
    <w:rsid w:val="00D0788D"/>
    <w:rsid w:val="00D1454E"/>
    <w:rsid w:val="00D20DC3"/>
    <w:rsid w:val="00D2125E"/>
    <w:rsid w:val="00D220E7"/>
    <w:rsid w:val="00D257AB"/>
    <w:rsid w:val="00D30955"/>
    <w:rsid w:val="00D42B09"/>
    <w:rsid w:val="00D42BEF"/>
    <w:rsid w:val="00D42F43"/>
    <w:rsid w:val="00D43940"/>
    <w:rsid w:val="00D44048"/>
    <w:rsid w:val="00D44D31"/>
    <w:rsid w:val="00D46854"/>
    <w:rsid w:val="00D47647"/>
    <w:rsid w:val="00D51E0D"/>
    <w:rsid w:val="00D5434C"/>
    <w:rsid w:val="00D54565"/>
    <w:rsid w:val="00D63244"/>
    <w:rsid w:val="00D63987"/>
    <w:rsid w:val="00D654CE"/>
    <w:rsid w:val="00D70209"/>
    <w:rsid w:val="00D727E2"/>
    <w:rsid w:val="00D72B73"/>
    <w:rsid w:val="00D72FA4"/>
    <w:rsid w:val="00D807BB"/>
    <w:rsid w:val="00D813C2"/>
    <w:rsid w:val="00D85622"/>
    <w:rsid w:val="00D86AAC"/>
    <w:rsid w:val="00D87476"/>
    <w:rsid w:val="00D876E5"/>
    <w:rsid w:val="00D879F8"/>
    <w:rsid w:val="00D91567"/>
    <w:rsid w:val="00D936D2"/>
    <w:rsid w:val="00D979B6"/>
    <w:rsid w:val="00D97E33"/>
    <w:rsid w:val="00DA0BCC"/>
    <w:rsid w:val="00DA16D6"/>
    <w:rsid w:val="00DA2400"/>
    <w:rsid w:val="00DA2B60"/>
    <w:rsid w:val="00DA724C"/>
    <w:rsid w:val="00DB1383"/>
    <w:rsid w:val="00DB1ADE"/>
    <w:rsid w:val="00DB28A8"/>
    <w:rsid w:val="00DB32ED"/>
    <w:rsid w:val="00DB3875"/>
    <w:rsid w:val="00DB577B"/>
    <w:rsid w:val="00DB5C6B"/>
    <w:rsid w:val="00DC0C38"/>
    <w:rsid w:val="00DC3097"/>
    <w:rsid w:val="00DC3C1F"/>
    <w:rsid w:val="00DC4D19"/>
    <w:rsid w:val="00DC66C8"/>
    <w:rsid w:val="00DE0776"/>
    <w:rsid w:val="00DE2AF4"/>
    <w:rsid w:val="00DE3AB2"/>
    <w:rsid w:val="00DE4BEC"/>
    <w:rsid w:val="00DE5152"/>
    <w:rsid w:val="00DE7D40"/>
    <w:rsid w:val="00DF268D"/>
    <w:rsid w:val="00DF372F"/>
    <w:rsid w:val="00DF7A9A"/>
    <w:rsid w:val="00E00EC9"/>
    <w:rsid w:val="00E017AF"/>
    <w:rsid w:val="00E02CE2"/>
    <w:rsid w:val="00E03C92"/>
    <w:rsid w:val="00E0605A"/>
    <w:rsid w:val="00E1014F"/>
    <w:rsid w:val="00E149DF"/>
    <w:rsid w:val="00E14E17"/>
    <w:rsid w:val="00E235ED"/>
    <w:rsid w:val="00E30188"/>
    <w:rsid w:val="00E31B03"/>
    <w:rsid w:val="00E35F53"/>
    <w:rsid w:val="00E37686"/>
    <w:rsid w:val="00E4352A"/>
    <w:rsid w:val="00E50E4A"/>
    <w:rsid w:val="00E522AD"/>
    <w:rsid w:val="00E57806"/>
    <w:rsid w:val="00E60650"/>
    <w:rsid w:val="00E608CE"/>
    <w:rsid w:val="00E60980"/>
    <w:rsid w:val="00E71AE8"/>
    <w:rsid w:val="00E76055"/>
    <w:rsid w:val="00E8116B"/>
    <w:rsid w:val="00E849EA"/>
    <w:rsid w:val="00E84D5D"/>
    <w:rsid w:val="00E8777F"/>
    <w:rsid w:val="00E91C36"/>
    <w:rsid w:val="00E91DDA"/>
    <w:rsid w:val="00E9277C"/>
    <w:rsid w:val="00E953E8"/>
    <w:rsid w:val="00E95DEF"/>
    <w:rsid w:val="00E974FE"/>
    <w:rsid w:val="00EA03EE"/>
    <w:rsid w:val="00EA3C91"/>
    <w:rsid w:val="00EA41AF"/>
    <w:rsid w:val="00EA43BB"/>
    <w:rsid w:val="00EA4FCA"/>
    <w:rsid w:val="00EA6555"/>
    <w:rsid w:val="00EB14FC"/>
    <w:rsid w:val="00EB1525"/>
    <w:rsid w:val="00EB1B92"/>
    <w:rsid w:val="00EB22A9"/>
    <w:rsid w:val="00EB28A4"/>
    <w:rsid w:val="00EB2D14"/>
    <w:rsid w:val="00EB3D2C"/>
    <w:rsid w:val="00EB47BA"/>
    <w:rsid w:val="00EB7D39"/>
    <w:rsid w:val="00EC0EE9"/>
    <w:rsid w:val="00EC28D4"/>
    <w:rsid w:val="00EC7288"/>
    <w:rsid w:val="00ED0765"/>
    <w:rsid w:val="00ED55B1"/>
    <w:rsid w:val="00ED5BD7"/>
    <w:rsid w:val="00ED75C3"/>
    <w:rsid w:val="00EE1FE7"/>
    <w:rsid w:val="00EE3A78"/>
    <w:rsid w:val="00EE7260"/>
    <w:rsid w:val="00EE72F9"/>
    <w:rsid w:val="00EE7E94"/>
    <w:rsid w:val="00EF0ACE"/>
    <w:rsid w:val="00EF1CC2"/>
    <w:rsid w:val="00EF1E62"/>
    <w:rsid w:val="00EF3237"/>
    <w:rsid w:val="00EF4BD2"/>
    <w:rsid w:val="00EF4CD8"/>
    <w:rsid w:val="00EF4D4B"/>
    <w:rsid w:val="00EF7887"/>
    <w:rsid w:val="00F00EF5"/>
    <w:rsid w:val="00F0154B"/>
    <w:rsid w:val="00F046C8"/>
    <w:rsid w:val="00F06036"/>
    <w:rsid w:val="00F07501"/>
    <w:rsid w:val="00F11357"/>
    <w:rsid w:val="00F129C9"/>
    <w:rsid w:val="00F15881"/>
    <w:rsid w:val="00F15D97"/>
    <w:rsid w:val="00F179F1"/>
    <w:rsid w:val="00F204CC"/>
    <w:rsid w:val="00F21C32"/>
    <w:rsid w:val="00F23348"/>
    <w:rsid w:val="00F257CA"/>
    <w:rsid w:val="00F2724C"/>
    <w:rsid w:val="00F27819"/>
    <w:rsid w:val="00F302B0"/>
    <w:rsid w:val="00F304FA"/>
    <w:rsid w:val="00F30516"/>
    <w:rsid w:val="00F34E48"/>
    <w:rsid w:val="00F36ECF"/>
    <w:rsid w:val="00F412A2"/>
    <w:rsid w:val="00F43696"/>
    <w:rsid w:val="00F4377A"/>
    <w:rsid w:val="00F4430C"/>
    <w:rsid w:val="00F44BCA"/>
    <w:rsid w:val="00F47720"/>
    <w:rsid w:val="00F47C06"/>
    <w:rsid w:val="00F47C18"/>
    <w:rsid w:val="00F47ED3"/>
    <w:rsid w:val="00F54F09"/>
    <w:rsid w:val="00F61614"/>
    <w:rsid w:val="00F64D5F"/>
    <w:rsid w:val="00F704D0"/>
    <w:rsid w:val="00F70C26"/>
    <w:rsid w:val="00F720EC"/>
    <w:rsid w:val="00F7233B"/>
    <w:rsid w:val="00F742D8"/>
    <w:rsid w:val="00F74764"/>
    <w:rsid w:val="00F75F87"/>
    <w:rsid w:val="00F825C0"/>
    <w:rsid w:val="00F84FF7"/>
    <w:rsid w:val="00F9014E"/>
    <w:rsid w:val="00F95702"/>
    <w:rsid w:val="00F97D43"/>
    <w:rsid w:val="00FA05FD"/>
    <w:rsid w:val="00FA128C"/>
    <w:rsid w:val="00FB2442"/>
    <w:rsid w:val="00FB2FA5"/>
    <w:rsid w:val="00FB47B9"/>
    <w:rsid w:val="00FB5000"/>
    <w:rsid w:val="00FB6E55"/>
    <w:rsid w:val="00FB73C2"/>
    <w:rsid w:val="00FC0AC6"/>
    <w:rsid w:val="00FC3A42"/>
    <w:rsid w:val="00FC4418"/>
    <w:rsid w:val="00FC58DE"/>
    <w:rsid w:val="00FC646C"/>
    <w:rsid w:val="00FD1D69"/>
    <w:rsid w:val="00FD2F4D"/>
    <w:rsid w:val="00FD463A"/>
    <w:rsid w:val="00FD53EF"/>
    <w:rsid w:val="00FD5462"/>
    <w:rsid w:val="00FE04B1"/>
    <w:rsid w:val="00FE0612"/>
    <w:rsid w:val="00FE28E1"/>
    <w:rsid w:val="00FE4DF8"/>
    <w:rsid w:val="00FE699F"/>
    <w:rsid w:val="00FF0F1D"/>
    <w:rsid w:val="00FF216C"/>
    <w:rsid w:val="00FF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9FEA81"/>
  <w15:chartTrackingRefBased/>
  <w15:docId w15:val="{C0D01B01-69F6-42BA-BD1B-5C6275F4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2D4A"/>
    <w:pPr>
      <w:spacing w:before="120" w:after="120"/>
    </w:pPr>
    <w:rPr>
      <w:rFonts w:ascii="Arial" w:hAnsi="Arial"/>
      <w:sz w:val="22"/>
    </w:rPr>
  </w:style>
  <w:style w:type="paragraph" w:styleId="1">
    <w:name w:val="heading 1"/>
    <w:basedOn w:val="a"/>
    <w:next w:val="a"/>
    <w:link w:val="10"/>
    <w:qFormat/>
    <w:rsid w:val="007C6395"/>
    <w:pPr>
      <w:keepNext/>
      <w:keepLines/>
      <w:pageBreakBefore/>
      <w:numPr>
        <w:numId w:val="13"/>
      </w:numPr>
      <w:spacing w:before="240" w:after="240"/>
      <w:ind w:left="567" w:hanging="567"/>
      <w:outlineLvl w:val="0"/>
    </w:pPr>
    <w:rPr>
      <w:rFonts w:eastAsiaTheme="majorEastAsia" w:cstheme="majorBidi"/>
      <w:b/>
      <w:caps/>
      <w:color w:val="006BB6" w:themeColor="text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rsid w:val="0075505E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75505E"/>
    <w:rPr>
      <w:sz w:val="20"/>
    </w:rPr>
  </w:style>
  <w:style w:type="character" w:customStyle="1" w:styleId="ab">
    <w:name w:val="Текст примечания Знак"/>
    <w:link w:val="aa"/>
    <w:uiPriority w:val="99"/>
    <w:rsid w:val="0075505E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rsid w:val="0075505E"/>
    <w:rPr>
      <w:b/>
      <w:bCs/>
    </w:rPr>
  </w:style>
  <w:style w:type="character" w:customStyle="1" w:styleId="ad">
    <w:name w:val="Тема примечания Знак"/>
    <w:link w:val="ac"/>
    <w:rsid w:val="0075505E"/>
    <w:rPr>
      <w:rFonts w:ascii="Times New Roman" w:hAnsi="Times New Roman"/>
      <w:b/>
      <w:bCs/>
    </w:rPr>
  </w:style>
  <w:style w:type="paragraph" w:styleId="ae">
    <w:name w:val="footnote text"/>
    <w:basedOn w:val="a"/>
    <w:link w:val="af"/>
    <w:rsid w:val="008966BC"/>
    <w:rPr>
      <w:sz w:val="20"/>
    </w:rPr>
  </w:style>
  <w:style w:type="character" w:customStyle="1" w:styleId="af">
    <w:name w:val="Текст сноски Знак"/>
    <w:link w:val="ae"/>
    <w:rsid w:val="008966BC"/>
    <w:rPr>
      <w:rFonts w:ascii="Times New Roman" w:hAnsi="Times New Roman"/>
    </w:rPr>
  </w:style>
  <w:style w:type="character" w:styleId="af0">
    <w:name w:val="footnote reference"/>
    <w:uiPriority w:val="99"/>
    <w:rsid w:val="008966BC"/>
    <w:rPr>
      <w:vertAlign w:val="superscript"/>
    </w:rPr>
  </w:style>
  <w:style w:type="paragraph" w:customStyle="1" w:styleId="Default">
    <w:name w:val="Default"/>
    <w:rsid w:val="00C6742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table" w:styleId="af1">
    <w:name w:val="Table Grid"/>
    <w:basedOn w:val="a1"/>
    <w:rsid w:val="00957BED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pPr>
        <w:jc w:val="center"/>
      </w:pPr>
      <w:rPr>
        <w:b/>
        <w:color w:val="808080" w:themeColor="background1" w:themeShade="80"/>
      </w:rPr>
      <w:tblPr/>
      <w:tcPr>
        <w:vAlign w:val="center"/>
      </w:tcPr>
    </w:tblStylePr>
    <w:tblStylePr w:type="firstCol">
      <w:rPr>
        <w:color w:val="808080" w:themeColor="background1" w:themeShade="80"/>
      </w:rPr>
    </w:tblStylePr>
  </w:style>
  <w:style w:type="paragraph" w:styleId="af2">
    <w:name w:val="Revision"/>
    <w:hidden/>
    <w:uiPriority w:val="99"/>
    <w:semiHidden/>
    <w:rsid w:val="008475AB"/>
    <w:rPr>
      <w:rFonts w:ascii="Times New Roman" w:hAnsi="Times New Roman"/>
      <w:sz w:val="28"/>
    </w:rPr>
  </w:style>
  <w:style w:type="character" w:styleId="af3">
    <w:name w:val="Hyperlink"/>
    <w:uiPriority w:val="99"/>
    <w:rsid w:val="00A94934"/>
    <w:rPr>
      <w:color w:val="0563C1"/>
      <w:u w:val="single"/>
    </w:rPr>
  </w:style>
  <w:style w:type="paragraph" w:styleId="af4">
    <w:name w:val="List Paragraph"/>
    <w:basedOn w:val="a"/>
    <w:uiPriority w:val="34"/>
    <w:qFormat/>
    <w:rsid w:val="00777097"/>
    <w:pPr>
      <w:ind w:left="720"/>
      <w:contextualSpacing/>
    </w:pPr>
  </w:style>
  <w:style w:type="paragraph" w:styleId="11">
    <w:name w:val="index 1"/>
    <w:basedOn w:val="a"/>
    <w:next w:val="a"/>
    <w:autoRedefine/>
    <w:rsid w:val="00A65569"/>
    <w:pPr>
      <w:ind w:left="280" w:hanging="280"/>
    </w:pPr>
  </w:style>
  <w:style w:type="paragraph" w:styleId="2">
    <w:name w:val="index 2"/>
    <w:basedOn w:val="a"/>
    <w:next w:val="a"/>
    <w:autoRedefine/>
    <w:rsid w:val="00A65569"/>
    <w:pPr>
      <w:ind w:left="560" w:hanging="280"/>
    </w:pPr>
  </w:style>
  <w:style w:type="character" w:customStyle="1" w:styleId="10">
    <w:name w:val="Заголовок 1 Знак"/>
    <w:basedOn w:val="a0"/>
    <w:link w:val="1"/>
    <w:rsid w:val="007C6395"/>
    <w:rPr>
      <w:rFonts w:ascii="Arial" w:eastAsiaTheme="majorEastAsia" w:hAnsi="Arial" w:cstheme="majorBidi"/>
      <w:b/>
      <w:caps/>
      <w:color w:val="006BB6" w:themeColor="text2"/>
      <w:sz w:val="28"/>
      <w:szCs w:val="32"/>
    </w:rPr>
  </w:style>
  <w:style w:type="paragraph" w:styleId="af5">
    <w:name w:val="TOC Heading"/>
    <w:basedOn w:val="1"/>
    <w:next w:val="a"/>
    <w:uiPriority w:val="39"/>
    <w:unhideWhenUsed/>
    <w:qFormat/>
    <w:rsid w:val="00A65569"/>
    <w:pPr>
      <w:spacing w:line="259" w:lineRule="auto"/>
      <w:outlineLvl w:val="9"/>
    </w:pPr>
    <w:rPr>
      <w:lang w:val="en-US" w:eastAsia="en-US"/>
    </w:rPr>
  </w:style>
  <w:style w:type="paragraph" w:styleId="12">
    <w:name w:val="toc 1"/>
    <w:basedOn w:val="a"/>
    <w:next w:val="a"/>
    <w:autoRedefine/>
    <w:uiPriority w:val="39"/>
    <w:rsid w:val="00A65569"/>
    <w:pPr>
      <w:spacing w:after="100"/>
    </w:pPr>
  </w:style>
  <w:style w:type="table" w:customStyle="1" w:styleId="BaseTemplate">
    <w:name w:val="BaseTemplate"/>
    <w:basedOn w:val="a1"/>
    <w:uiPriority w:val="99"/>
    <w:rsid w:val="00D727E2"/>
    <w:rPr>
      <w:rFonts w:ascii="Arial" w:hAnsi="Arial"/>
      <w:sz w:val="22"/>
    </w:rPr>
    <w:tblPr>
      <w:tblStyleRowBandSize w:val="1"/>
      <w:tblBorders>
        <w:top w:val="single" w:sz="8" w:space="0" w:color="BFBFBF" w:themeColor="background1" w:themeShade="BF"/>
        <w:left w:val="single" w:sz="8" w:space="0" w:color="BFBFBF" w:themeColor="background1" w:themeShade="BF"/>
        <w:bottom w:val="single" w:sz="8" w:space="0" w:color="BFBFBF" w:themeColor="background1" w:themeShade="BF"/>
        <w:right w:val="single" w:sz="8" w:space="0" w:color="BFBFBF" w:themeColor="background1" w:themeShade="BF"/>
        <w:insideH w:val="single" w:sz="8" w:space="0" w:color="BFBFBF" w:themeColor="background1" w:themeShade="BF"/>
        <w:insideV w:val="single" w:sz="8" w:space="0" w:color="BFBFBF" w:themeColor="background1" w:themeShade="BF"/>
      </w:tblBorders>
    </w:tblPr>
    <w:tblStylePr w:type="firstRow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</w:tcPr>
    </w:tblStylePr>
    <w:tblStylePr w:type="firstCol">
      <w:rPr>
        <w:b/>
        <w:color w:val="808080" w:themeColor="background1" w:themeShade="80"/>
      </w:rPr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table" w:styleId="-1">
    <w:name w:val="List Table 1 Light"/>
    <w:basedOn w:val="a1"/>
    <w:uiPriority w:val="46"/>
    <w:rsid w:val="006140D1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CAVTable">
    <w:name w:val="LCAVTable"/>
    <w:basedOn w:val="a1"/>
    <w:uiPriority w:val="99"/>
    <w:rsid w:val="00142D4A"/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rPr>
      <w:cantSplit/>
    </w:trPr>
    <w:tblStylePr w:type="firstRow">
      <w:pPr>
        <w:jc w:val="center"/>
      </w:pPr>
      <w:rPr>
        <w:b/>
        <w:color w:val="808080" w:themeColor="background1" w:themeShade="80"/>
      </w:rPr>
      <w:tblPr/>
      <w:tcPr>
        <w:shd w:val="clear" w:color="auto" w:fill="F2F2F2" w:themeFill="background1" w:themeFillShade="F2"/>
        <w:vAlign w:val="center"/>
      </w:tcPr>
    </w:tblStylePr>
    <w:tblStylePr w:type="firstCol">
      <w:rPr>
        <w:b/>
        <w:color w:val="808080" w:themeColor="background1" w:themeShade="80"/>
      </w:rPr>
    </w:tblStylePr>
  </w:style>
  <w:style w:type="table" w:styleId="13">
    <w:name w:val="Plain Table 1"/>
    <w:basedOn w:val="a1"/>
    <w:uiPriority w:val="41"/>
    <w:rsid w:val="007C639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4">
    <w:name w:val="Верхний колонтитул Знак"/>
    <w:basedOn w:val="a0"/>
    <w:link w:val="a3"/>
    <w:uiPriority w:val="99"/>
    <w:rsid w:val="00F84FF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LC-AV">
      <a:dk1>
        <a:sysClr val="windowText" lastClr="000000"/>
      </a:dk1>
      <a:lt1>
        <a:sysClr val="window" lastClr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4BF2-C695-4F6A-835F-56F260D4A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1028</Words>
  <Characters>8139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Российкой Федерации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Регистратор 15_2</dc:creator>
  <cp:keywords/>
  <cp:lastModifiedBy>Джаббаров Наиль Зохрабович</cp:lastModifiedBy>
  <cp:revision>15</cp:revision>
  <cp:lastPrinted>2024-10-25T08:37:00Z</cp:lastPrinted>
  <dcterms:created xsi:type="dcterms:W3CDTF">2024-08-08T15:43:00Z</dcterms:created>
  <dcterms:modified xsi:type="dcterms:W3CDTF">2024-12-16T12:37:00Z</dcterms:modified>
</cp:coreProperties>
</file>